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05F" w:rsidRDefault="007D70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927105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5F" w:rsidRDefault="007D705F" w:rsidP="007D70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705F" w:rsidRDefault="007D705F" w:rsidP="007D70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705F" w:rsidRDefault="007D705F" w:rsidP="007D70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705F" w:rsidRDefault="007D705F" w:rsidP="007D70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0D34" w:rsidRDefault="009D0D34" w:rsidP="007D70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D705F" w:rsidRDefault="007D705F" w:rsidP="00671EE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9D0D34" w:rsidRPr="00671EE3" w:rsidRDefault="009D0D34" w:rsidP="00671E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программа внеурочной кружковой деятельности </w:t>
      </w:r>
      <w:r w:rsidRPr="00671E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="00EB3AF5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КРАЕВЕДЕН</w:t>
      </w:r>
      <w:r w:rsidRPr="00671E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ИЕ»</w:t>
      </w:r>
    </w:p>
    <w:p w:rsidR="00EB3AF5" w:rsidRDefault="009D0D34" w:rsidP="00EB3AF5">
      <w:pPr>
        <w:tabs>
          <w:tab w:val="left" w:pos="0"/>
          <w:tab w:val="left" w:pos="284"/>
        </w:tabs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предназначена для учащихся </w:t>
      </w:r>
      <w:r w:rsidR="007F67F8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EB3A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класс</w:t>
      </w:r>
      <w:r w:rsidR="00EB3AF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общеобразовательной школы. </w:t>
      </w:r>
      <w:r w:rsidR="00EB3AF5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671EE3">
        <w:rPr>
          <w:rFonts w:ascii="Times New Roman" w:hAnsi="Times New Roman"/>
          <w:sz w:val="24"/>
          <w:szCs w:val="24"/>
        </w:rPr>
        <w:t>азработана в соответствии</w:t>
      </w:r>
    </w:p>
    <w:p w:rsidR="009D0D34" w:rsidRPr="00EB3AF5" w:rsidRDefault="00EB3AF5" w:rsidP="00EB3AF5">
      <w:pPr>
        <w:tabs>
          <w:tab w:val="left" w:pos="0"/>
          <w:tab w:val="left" w:pos="284"/>
        </w:tabs>
        <w:spacing w:after="0" w:line="240" w:lineRule="auto"/>
        <w:ind w:right="-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D0D34" w:rsidRPr="00671EE3">
        <w:rPr>
          <w:rFonts w:ascii="Times New Roman" w:hAnsi="Times New Roman"/>
          <w:sz w:val="24"/>
          <w:szCs w:val="24"/>
        </w:rPr>
        <w:t xml:space="preserve"> с требованиями:</w:t>
      </w:r>
    </w:p>
    <w:p w:rsidR="009D0D34" w:rsidRPr="00671EE3" w:rsidRDefault="009D0D34" w:rsidP="00671E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29 декабря 2012 года №273- ФЗ «Об образовании в Российской Федерации»;</w:t>
      </w:r>
    </w:p>
    <w:p w:rsidR="009D0D34" w:rsidRPr="00671EE3" w:rsidRDefault="009D0D34" w:rsidP="00671EE3">
      <w:pPr>
        <w:keepNext/>
        <w:keepLines/>
        <w:numPr>
          <w:ilvl w:val="0"/>
          <w:numId w:val="1"/>
        </w:numPr>
        <w:spacing w:after="0" w:line="240" w:lineRule="auto"/>
        <w:textAlignment w:val="baseline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 (второго поколения, утвержденного приказом Минобрнауки РФ от 17.12.2010 г. (ред. от 31.12.2015) № 1897. </w:t>
      </w:r>
    </w:p>
    <w:p w:rsidR="009D0D34" w:rsidRPr="00671EE3" w:rsidRDefault="009D0D34" w:rsidP="00671EE3">
      <w:pPr>
        <w:numPr>
          <w:ilvl w:val="0"/>
          <w:numId w:val="1"/>
        </w:numPr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Примерной основной образовательной программы: основная школа - М.: </w:t>
      </w:r>
      <w:proofErr w:type="spellStart"/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Вентана-Граф</w:t>
      </w:r>
      <w:proofErr w:type="spellEnd"/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, 2015, </w:t>
      </w:r>
      <w:r w:rsidRPr="00671EE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Система учебников «Алгоритм успеха», </w:t>
      </w: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>авторы</w:t>
      </w: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: </w:t>
      </w:r>
      <w:r w:rsidRPr="00671EE3">
        <w:rPr>
          <w:rFonts w:ascii="Times New Roman" w:eastAsia="Times New Roman" w:hAnsi="Times New Roman"/>
          <w:bCs/>
          <w:sz w:val="24"/>
          <w:szCs w:val="24"/>
          <w:lang w:eastAsia="ar-SA"/>
        </w:rPr>
        <w:t>Н.Ф. Виноградова, В.И. Власенко, А.В. Поляков</w:t>
      </w: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«Основы духовно-нравственной культуры народов России»</w:t>
      </w:r>
    </w:p>
    <w:p w:rsidR="009D0D34" w:rsidRPr="00671EE3" w:rsidRDefault="009D0D34" w:rsidP="00671EE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Приказа Минобрнауки РФ от 31.03.2016 г. №253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9D0D34" w:rsidRPr="00671EE3" w:rsidRDefault="009D0D34" w:rsidP="00671EE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Концепции духовно-нравственного воспитания российских школьников</w:t>
      </w:r>
    </w:p>
    <w:p w:rsidR="009D0D34" w:rsidRPr="00671EE3" w:rsidRDefault="009D0D34" w:rsidP="00671E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168A" w:rsidRDefault="009D0D34" w:rsidP="00671EE3">
      <w:pPr>
        <w:spacing w:after="0" w:line="240" w:lineRule="auto"/>
        <w:ind w:right="3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ФГОС  основного общего образования в результате изучения новой обязательной предметной области «Основы духовно-нравственной культуры народов России»  в </w:t>
      </w:r>
      <w:r w:rsidR="007F67F8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5016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классе продолжается формирование первоначальных представлений о малой родине, истории города и края, светской этике, религиях России, их роли в культуре, истории и современности России.</w:t>
      </w:r>
    </w:p>
    <w:p w:rsidR="0050168A" w:rsidRDefault="009D0D34" w:rsidP="0050168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0168A">
        <w:rPr>
          <w:rFonts w:ascii="Times New Roman" w:eastAsia="Times New Roman" w:hAnsi="Times New Roman"/>
          <w:color w:val="000000"/>
          <w:sz w:val="24"/>
          <w:szCs w:val="24"/>
        </w:rPr>
        <w:t>Краеведение – одно из важных направлений при воспитании личности ученика.</w:t>
      </w:r>
    </w:p>
    <w:p w:rsidR="0050168A" w:rsidRDefault="0050168A" w:rsidP="0050168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Необходимость развития знаний, умений, интересов учеников в области краеведения связана с социальным заказом общества: чем полнее, глубже, содержательнее будут знания ребят о родном крае, тем более действенными окажутся они в воспитании патриотизма, любви к родной природе и земле, уважения к традициям своего народа.</w:t>
      </w:r>
    </w:p>
    <w:p w:rsidR="0050168A" w:rsidRDefault="0050168A" w:rsidP="0050168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 Краеведение – одно из важных средств связи обучения и воспитания с жизнью, оно содействует осуществлению общего образования нравственному, эстетическому и физическому воспитанию учащихся, всестороннему росту и развитию их способностей.</w:t>
      </w:r>
    </w:p>
    <w:p w:rsidR="0050168A" w:rsidRDefault="0050168A" w:rsidP="0050168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Активное участие школьников в краеведческой работе расширяет их кругозор, приучает самостоятельно делать выводы и принимать решения, сплачивать учащихся в дружный коллектив, помогает укреплению школьной дисциплины.</w:t>
      </w:r>
    </w:p>
    <w:p w:rsidR="009D0D34" w:rsidRPr="00671EE3" w:rsidRDefault="0050168A" w:rsidP="0050168A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 </w:t>
      </w:r>
      <w:r w:rsidR="009D0D34" w:rsidRPr="00671EE3">
        <w:rPr>
          <w:rFonts w:ascii="Times New Roman" w:hAnsi="Times New Roman"/>
          <w:b/>
          <w:sz w:val="24"/>
          <w:szCs w:val="24"/>
          <w:lang w:eastAsia="ar-SA"/>
        </w:rPr>
        <w:t>Цели работы кружка «КРАЕВЕДЕНИЕ»:</w:t>
      </w:r>
    </w:p>
    <w:p w:rsidR="009D0D34" w:rsidRPr="00671EE3" w:rsidRDefault="009D0D34" w:rsidP="00671EE3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углубление в историю родного города, края, культуры малой родины;</w:t>
      </w:r>
    </w:p>
    <w:p w:rsidR="009D0D34" w:rsidRPr="00671EE3" w:rsidRDefault="009D0D34" w:rsidP="00671EE3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 способности к восприятию накопленной разными народами духовно-нравственной культуры;</w:t>
      </w:r>
    </w:p>
    <w:p w:rsidR="009D0D34" w:rsidRPr="00671EE3" w:rsidRDefault="009D0D34" w:rsidP="00671EE3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углубление и расширение представлений о средствах и методах хранения и передачи общечеловеческих ценностей;</w:t>
      </w:r>
    </w:p>
    <w:p w:rsidR="009D0D34" w:rsidRPr="00671EE3" w:rsidRDefault="009D0D34" w:rsidP="00671EE3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осознание того, что духовно-нравственная культура современного человека является прямым наследником истории своего города, края, его народа, его страны;</w:t>
      </w:r>
    </w:p>
    <w:p w:rsidR="009D0D34" w:rsidRPr="00671EE3" w:rsidRDefault="009D0D34" w:rsidP="00671EE3">
      <w:pPr>
        <w:widowControl w:val="0"/>
        <w:numPr>
          <w:ilvl w:val="0"/>
          <w:numId w:val="2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становление внутренних установок личности, ценностных ориентаций, убеждения в доминировании нравственных ценностей над материальными;</w:t>
      </w:r>
    </w:p>
    <w:p w:rsidR="009D0D34" w:rsidRPr="00671EE3" w:rsidRDefault="009D0D34" w:rsidP="00671EE3">
      <w:pPr>
        <w:widowControl w:val="0"/>
        <w:numPr>
          <w:ilvl w:val="0"/>
          <w:numId w:val="2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формирование первоначальных представлений о отечественных традиционных религиях, их роли в культуре родного края.</w:t>
      </w:r>
    </w:p>
    <w:p w:rsidR="009D0D34" w:rsidRPr="00671EE3" w:rsidRDefault="009D0D34" w:rsidP="00671EE3">
      <w:pPr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0D34" w:rsidRPr="00671EE3" w:rsidRDefault="009D0D34" w:rsidP="00671EE3">
      <w:pPr>
        <w:suppressAutoHyphens/>
        <w:spacing w:after="0" w:line="240" w:lineRule="auto"/>
        <w:ind w:left="284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III</w:t>
      </w:r>
      <w:r w:rsidRPr="00671EE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Основными задачами реализации программы внеурочной деятельности «КРАЕВЕДЕНИЕ» </w:t>
      </w:r>
      <w:r w:rsidR="007F67F8">
        <w:rPr>
          <w:rFonts w:ascii="Times New Roman" w:eastAsia="Times New Roman" w:hAnsi="Times New Roman"/>
          <w:b/>
          <w:sz w:val="24"/>
          <w:szCs w:val="24"/>
          <w:lang w:eastAsia="ar-SA"/>
        </w:rPr>
        <w:t>7</w:t>
      </w:r>
      <w:r w:rsidRPr="00671EE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классе являются:</w:t>
      </w:r>
    </w:p>
    <w:p w:rsidR="009D0D34" w:rsidRPr="00671EE3" w:rsidRDefault="009D0D34" w:rsidP="00671EE3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• совершенствование способности к</w:t>
      </w:r>
      <w:r w:rsidR="00EB3AF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восприятию накопленной разными народами Северного Кавказа духовно-нравственной культуры; осознание того, что человеческое общество и конкретный индивид может благополучно существовать и развиваться, если стремится к нравственному самосовершенствованию, проявляет готовность к духовному саморазвитию; </w:t>
      </w:r>
    </w:p>
    <w:p w:rsidR="009D0D34" w:rsidRPr="00671EE3" w:rsidRDefault="009D0D34" w:rsidP="00671EE3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•  углубление и расширение представлений о том, что общечеловеческие ценности родились, хранятся и передаются от поколения к поколению через этнические, культурные, семейные традиции, общенациональные и межнациональные отношения, религиозные верования; </w:t>
      </w:r>
    </w:p>
    <w:p w:rsidR="009D0D34" w:rsidRPr="00671EE3" w:rsidRDefault="009D0D34" w:rsidP="00671EE3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•  осознание того, что духовно-нравственная культура родного народа для современного человека является прямым проводником всей жизни; что деятельность предков,  играет важную роль  в быту и культуре человека, она берет свои истоки в повседневной жизни, в народном эпосе, фольклорных праздниках, религиозных обрядах и др.; </w:t>
      </w:r>
    </w:p>
    <w:p w:rsidR="0073185A" w:rsidRDefault="009D0D34" w:rsidP="0073185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>•  становление  внутренних  установок  личности,  ценностных  ориентаций, убеждения в том, что отношение к члену общества определяется не его принадлежностью к определенному этносу, не его религиозными убеждениями, а нравственным характером поведения  и  деятельности,  чувством  любви  к  своей  родине,  уважения  к  народам, населяющим ее, их культуре и традициям</w:t>
      </w:r>
      <w:r w:rsidR="0073185A"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73185A" w:rsidRPr="0073185A" w:rsidRDefault="0073185A" w:rsidP="0073185A">
      <w:pPr>
        <w:numPr>
          <w:ilvl w:val="0"/>
          <w:numId w:val="18"/>
        </w:numPr>
        <w:tabs>
          <w:tab w:val="left" w:pos="284"/>
        </w:tabs>
        <w:suppressAutoHyphens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данная краеведческая работа должна активизировать мыслительные процессы детей, помочь выработке умений общаться, самостоятельно приобретать, практически применять научные знания, способствовать овладению навыками исследовательской работы.</w:t>
      </w:r>
    </w:p>
    <w:p w:rsidR="0033098D" w:rsidRDefault="0033098D" w:rsidP="00671E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0D34" w:rsidRPr="00671EE3" w:rsidRDefault="009D0D34" w:rsidP="00671E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Рабочая программа внеурочной деятельности «КРАЕВЕДЕНИЕ» рассчитана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 на </w:t>
      </w:r>
      <w:r w:rsidR="007F67F8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671EE3" w:rsidRPr="00671EE3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="00124955">
        <w:rPr>
          <w:rFonts w:ascii="Times New Roman" w:eastAsia="Times New Roman" w:hAnsi="Times New Roman"/>
          <w:sz w:val="24"/>
          <w:szCs w:val="24"/>
          <w:lang w:eastAsia="ru-RU"/>
        </w:rPr>
        <w:t xml:space="preserve"> в первом полугодии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7F67F8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 в неделю для учащихся </w:t>
      </w:r>
      <w:r w:rsidR="007F67F8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12495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</w:t>
      </w:r>
      <w:r w:rsidR="0012495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3098D" w:rsidRDefault="0033098D" w:rsidP="003C1E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C1EE4" w:rsidRPr="00671EE3" w:rsidRDefault="003C1EE4" w:rsidP="003C1EE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организации внеурочной деятельности</w:t>
      </w:r>
    </w:p>
    <w:p w:rsidR="003C1EE4" w:rsidRPr="00671EE3" w:rsidRDefault="003C1EE4" w:rsidP="003C1EE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Форма организации работы по программе в основном – коллективная, а также используется групповая и индивидуальная формы работы.</w:t>
      </w:r>
    </w:p>
    <w:p w:rsidR="003C1EE4" w:rsidRPr="00671EE3" w:rsidRDefault="003C1EE4" w:rsidP="003C1EE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организации учебной деятельности</w:t>
      </w:r>
    </w:p>
    <w:p w:rsidR="003C1EE4" w:rsidRPr="00671EE3" w:rsidRDefault="003C1EE4" w:rsidP="003C1EE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организации работы по программе в основном – коллективная, а также используется групповая и индивидуальная формы работы; </w:t>
      </w:r>
    </w:p>
    <w:p w:rsidR="003C1EE4" w:rsidRPr="00671EE3" w:rsidRDefault="003C1EE4" w:rsidP="003C1EE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теоретические и практические, исполнительские и творческие занятия.</w:t>
      </w:r>
    </w:p>
    <w:p w:rsidR="003C1EE4" w:rsidRPr="00671EE3" w:rsidRDefault="003C1EE4" w:rsidP="003C1EE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виды учебной деятельности: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Подготовка и представление публичного выступления в виде презентации.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Самостоятельная работа с учебником, электронными образовательными ресурсами (ЭОР).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Контент-анализ выступлений одноклассников.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Поиск информации в электронных справочных изданиях: электронной энциклопедии, словарях, в сети Интернет, электронных базах и банках данных.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Отбор и сравнение материала из нескольких источников (образовательный ресурс сети Интернет, ЭОР, текст научно-популярной литературы, иллюстративный материал).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Составление с помощью различных компьютерных средств обучения плана, тезисов, резюме, аннотации, аннотированного обзора литературы и др.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Подготовка выступлений и докладов с использованием разнообразных источников информации.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Просмотр и обсуждение учебных фильмов, презентаций, роликов.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Анализ проблемных учебных ситуаций. Работа с иллюстративным материалом: анализ, отбор.</w:t>
      </w:r>
    </w:p>
    <w:p w:rsidR="003C1EE4" w:rsidRPr="00671EE3" w:rsidRDefault="003C1EE4" w:rsidP="003C1EE4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с архивными данными.</w:t>
      </w:r>
    </w:p>
    <w:p w:rsidR="009D0D34" w:rsidRPr="00EB3AF5" w:rsidRDefault="009D0D34" w:rsidP="00671EE3">
      <w:pPr>
        <w:suppressAutoHyphens/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Общая характеристика 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 xml:space="preserve">деятельности «КРАЕВЕДЕНИЕ» </w:t>
      </w:r>
      <w:r w:rsidR="007F67F8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7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 xml:space="preserve"> классе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</w:t>
      </w:r>
    </w:p>
    <w:p w:rsidR="003C1EE4" w:rsidRDefault="009D0D34" w:rsidP="003C1EE4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В федеральном государственном образовательном стандарте основного общего образования учебный предмет «Основы духовно-нравственной культуры народов России» определен как курс, направленный на формирование первоначальных представлений о культурных ценностях,  о традиционных религиях, их роли в культуре, истории и современности. </w:t>
      </w:r>
    </w:p>
    <w:p w:rsidR="009D0D34" w:rsidRPr="003C1EE4" w:rsidRDefault="009D0D34" w:rsidP="003C1EE4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Особенность духовно-нравственного направления состоит в том, что расширение знаний обучающихся сочетается с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воспитанием ценностных отношений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к изучаемым явлениям: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внутренней установки личности поступать согласно общественным нормам, правилам поведения и взаимоотношений в обществе.</w:t>
      </w:r>
    </w:p>
    <w:p w:rsidR="009D0D34" w:rsidRPr="00671EE3" w:rsidRDefault="009D0D34" w:rsidP="003C1EE4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характеризуя данное направление, следует подчеркнуть   его   интегративный   характер: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изучение   направлено   на   образование, воспитание и развитие школьника при особом внимании к его эмоциональному развитию.    </w:t>
      </w:r>
    </w:p>
    <w:p w:rsidR="007D705F" w:rsidRDefault="007D705F" w:rsidP="007D705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0D34" w:rsidRPr="00671EE3" w:rsidRDefault="007D705F" w:rsidP="007D705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РЕЗУЛЬТАТЫ:</w:t>
      </w:r>
    </w:p>
    <w:p w:rsidR="009D0D34" w:rsidRPr="00671EE3" w:rsidRDefault="009D0D34" w:rsidP="00671E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I</w:t>
      </w:r>
      <w:r w:rsidRPr="00671E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 Личностные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E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результаты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D0D34" w:rsidRPr="00671EE3" w:rsidRDefault="009D0D34" w:rsidP="00671E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готовность к нравственному саморазвитию; </w:t>
      </w:r>
    </w:p>
    <w:p w:rsidR="009D0D34" w:rsidRPr="00671EE3" w:rsidRDefault="009D0D34" w:rsidP="00671E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способность оценивать свои поступки, взаимоотношения со сверстниками;</w:t>
      </w:r>
    </w:p>
    <w:p w:rsidR="009D0D34" w:rsidRPr="00671EE3" w:rsidRDefault="009D0D34" w:rsidP="00671E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достаточно высокий уровень учебной мотивации, самоконтроля и самооценки;</w:t>
      </w:r>
    </w:p>
    <w:p w:rsidR="009D0D34" w:rsidRPr="00671EE3" w:rsidRDefault="009D0D34" w:rsidP="00671E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личностные     качества, позволяющие     успешно     осуществлять     различную деятельность и взаимодействие с ее участниками.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 формирование основ российской гражданской идентичности, понимания особой роли многонациональной России в современном мире;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 воспитание чувства гордости за свою Родину, российский народ и историю России; 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формирование ценностей многонационального российского общества;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 воспитание уважительного отношения к своей стране, ее истории, любви к </w:t>
      </w:r>
      <w:r w:rsidRPr="00671EE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родному краю, своей семье, гуманного отношения к людям, независимо от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их возраста, национальности, вероисповедания;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ind w:right="5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понимание роли человека в обществе, принятие норм нравственного поведения, правильного взаимодействия со взрослыми и сверстниками; 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ind w:right="5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формирование эстетических потребностей, ценностей и чувств.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II</w:t>
      </w: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Метапредметные результаты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hAnsi="Times New Roman"/>
          <w:sz w:val="24"/>
          <w:szCs w:val="24"/>
        </w:rPr>
        <w:t>-способность сознательно организовывать и регулировать свою деятельность;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sz w:val="24"/>
          <w:szCs w:val="24"/>
        </w:rPr>
        <w:t>-</w:t>
      </w:r>
      <w:r w:rsidRPr="00671EE3">
        <w:rPr>
          <w:rFonts w:ascii="Times New Roman" w:hAnsi="Times New Roman"/>
          <w:color w:val="000000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 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-умение организовывать и планировать учебное сотрудничество и совместную деятельность с учителем и сверстниками, определять общие цели и распределение функций и ролей участников, способы взаимодействия, планировать общие способы работы.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расширение кругозора и познавательных интересов в области музееведения;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усвоение основ музейного дела, элементарной музейной терминологии;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реализация отдельных навыков проектно-исследовательской деятельности;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формирование умения осуществлять расширенный поиск информации с использованием ресурсов музея, библиотек и Интернета, экспедиций.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</w:t>
      </w:r>
      <w:r w:rsidRPr="00671EE3">
        <w:rPr>
          <w:rFonts w:ascii="Times New Roman" w:hAnsi="Times New Roman"/>
          <w:color w:val="00B050"/>
          <w:sz w:val="24"/>
          <w:szCs w:val="24"/>
        </w:rPr>
        <w:t> </w:t>
      </w:r>
      <w:r w:rsidRPr="00671EE3">
        <w:rPr>
          <w:rFonts w:ascii="Times New Roman" w:hAnsi="Times New Roman"/>
          <w:color w:val="000000"/>
          <w:sz w:val="24"/>
          <w:szCs w:val="24"/>
        </w:rPr>
        <w:t>развитие наблюдательности, зрительной памяти, воображения, ассоциативного мышления;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-формирование отдельных навыков оформления документов, художественного компьютерного оформления экспозиций.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умение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умение вести экскурсии, интервьюирование;</w:t>
      </w:r>
    </w:p>
    <w:p w:rsidR="009D0D34" w:rsidRPr="00671EE3" w:rsidRDefault="009D0D34" w:rsidP="00671EE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умение учитывать разные мнения и стремиться к координации различных позиций в сотрудничестве.</w:t>
      </w:r>
    </w:p>
    <w:p w:rsidR="009D0D34" w:rsidRPr="00671EE3" w:rsidRDefault="009D0D34" w:rsidP="00671E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III</w:t>
      </w: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Предметные результаты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D0D34" w:rsidRPr="00671EE3" w:rsidRDefault="009D0D34" w:rsidP="00671EE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учащиеся должны знать: </w:t>
      </w:r>
    </w:p>
    <w:p w:rsidR="009D0D34" w:rsidRPr="00671EE3" w:rsidRDefault="009D0D34" w:rsidP="00671E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 о целостности   окружающего   мира, о российской многонациональной культуре, об особенностях традиционных религий России;</w:t>
      </w:r>
    </w:p>
    <w:p w:rsidR="009D0D34" w:rsidRPr="00671EE3" w:rsidRDefault="009D0D34" w:rsidP="00671EE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учащиеся должны уметь: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 использовать полученные знания в продуктивной и преобразующей </w:t>
      </w:r>
      <w:r w:rsidRPr="00671EE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деятельности; к работать с информацией, представленной разными средствами;</w:t>
      </w:r>
    </w:p>
    <w:p w:rsidR="009D0D34" w:rsidRPr="00671EE3" w:rsidRDefault="009D0D34" w:rsidP="00671EE3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 с помощью полученной информации, расширять кругозор и культурный опыт, воспринимать мир не только рационально, но и образно.</w:t>
      </w:r>
    </w:p>
    <w:p w:rsidR="009D0D34" w:rsidRPr="00671EE3" w:rsidRDefault="009D0D34" w:rsidP="00671E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4955" w:rsidRDefault="00124955" w:rsidP="00671EE3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9D0D34" w:rsidRDefault="009D0D34" w:rsidP="00671EE3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124955" w:rsidRPr="00671EE3" w:rsidRDefault="00124955" w:rsidP="00671EE3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59"/>
        <w:gridCol w:w="6237"/>
        <w:gridCol w:w="1134"/>
        <w:gridCol w:w="1276"/>
      </w:tblGrid>
      <w:tr w:rsidR="009D0D34" w:rsidRPr="00671EE3" w:rsidTr="00EB3AF5">
        <w:trPr>
          <w:trHeight w:val="166"/>
        </w:trPr>
        <w:tc>
          <w:tcPr>
            <w:tcW w:w="534" w:type="dxa"/>
            <w:vMerge w:val="restart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59" w:type="dxa"/>
            <w:vMerge w:val="restart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D0D34" w:rsidRPr="00671EE3" w:rsidTr="00EB3AF5">
        <w:trPr>
          <w:trHeight w:val="166"/>
        </w:trPr>
        <w:tc>
          <w:tcPr>
            <w:tcW w:w="534" w:type="dxa"/>
            <w:vMerge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Гражданственность и патриотизм</w:t>
            </w:r>
            <w:r w:rsidR="00731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краеведение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II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Древнейшая история родного города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III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Культурное наследие нашего края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IV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Средневековая история Кисловодской долины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D0D34" w:rsidRPr="00671EE3" w:rsidRDefault="00AB3858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Hlk56380154"/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Религия и культура народов, населявших Кисловодскую котловину</w:t>
            </w:r>
            <w:bookmarkEnd w:id="0"/>
          </w:p>
        </w:tc>
        <w:tc>
          <w:tcPr>
            <w:tcW w:w="1134" w:type="dxa"/>
            <w:shd w:val="clear" w:color="auto" w:fill="auto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VI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" w:name="_Hlk56380187"/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Духовные ценности народов Северного Кавказа</w:t>
            </w:r>
            <w:bookmarkEnd w:id="1"/>
          </w:p>
        </w:tc>
        <w:tc>
          <w:tcPr>
            <w:tcW w:w="1134" w:type="dxa"/>
            <w:shd w:val="clear" w:color="auto" w:fill="auto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VII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" w:name="_Hlk56380249"/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Кисловодск</w:t>
            </w:r>
            <w:r w:rsidR="007B7B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 котловины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Новое время</w:t>
            </w:r>
            <w:bookmarkEnd w:id="2"/>
          </w:p>
        </w:tc>
        <w:tc>
          <w:tcPr>
            <w:tcW w:w="1134" w:type="dxa"/>
            <w:shd w:val="clear" w:color="auto" w:fill="auto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D0D34" w:rsidRPr="00671EE3" w:rsidTr="00EB3AF5">
        <w:trPr>
          <w:trHeight w:val="73"/>
        </w:trPr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VIII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моей семьи, моей фамилии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D0D34" w:rsidRPr="00671EE3" w:rsidTr="00EB3AF5">
        <w:trPr>
          <w:trHeight w:val="73"/>
        </w:trPr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IX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моей улицы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D0D34" w:rsidRPr="00671EE3" w:rsidTr="00EB3AF5">
        <w:tc>
          <w:tcPr>
            <w:tcW w:w="534" w:type="dxa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X</w:t>
            </w:r>
          </w:p>
        </w:tc>
        <w:tc>
          <w:tcPr>
            <w:tcW w:w="6237" w:type="dxa"/>
            <w:shd w:val="clear" w:color="auto" w:fill="auto"/>
          </w:tcPr>
          <w:p w:rsidR="009D0D34" w:rsidRPr="00671EE3" w:rsidRDefault="009D0D34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Итоговая работа «История города в истории моей семьи» - защита проектов </w:t>
            </w:r>
          </w:p>
        </w:tc>
        <w:tc>
          <w:tcPr>
            <w:tcW w:w="1134" w:type="dxa"/>
            <w:shd w:val="clear" w:color="auto" w:fill="auto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D0D34" w:rsidRPr="00671EE3" w:rsidRDefault="009D7001" w:rsidP="00671E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D0D34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час.</w:t>
            </w:r>
          </w:p>
        </w:tc>
      </w:tr>
    </w:tbl>
    <w:p w:rsidR="009D0D34" w:rsidRPr="00671EE3" w:rsidRDefault="009D0D34" w:rsidP="00671EE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0D34" w:rsidRDefault="009D0D34" w:rsidP="00671EE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I. Гражданственность и патриотизм</w:t>
      </w:r>
      <w:r w:rsidR="0073185A">
        <w:rPr>
          <w:rFonts w:ascii="Times New Roman" w:eastAsia="Times New Roman" w:hAnsi="Times New Roman"/>
          <w:b/>
          <w:sz w:val="24"/>
          <w:szCs w:val="24"/>
          <w:lang w:eastAsia="ru-RU"/>
        </w:rPr>
        <w:t>, краеведение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</w:p>
    <w:p w:rsidR="0073185A" w:rsidRPr="00671EE3" w:rsidRDefault="0073185A" w:rsidP="00D452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Понятие</w:t>
      </w:r>
      <w:r w:rsidR="00D452E4">
        <w:rPr>
          <w:rFonts w:ascii="Times New Roman" w:eastAsia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краеведение</w:t>
      </w:r>
      <w:r w:rsidR="00D452E4">
        <w:rPr>
          <w:rFonts w:ascii="Times New Roman" w:eastAsia="Times New Roman" w:hAnsi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</w:rPr>
        <w:t>. Направления краеведения: историческое, географическое, биологическое, литературное и др. Цели, задачи. Предмет исследования. Знания, умения и навыки, необходимые в исследовательской работе. Обсуждение и выбор тем исследования, актуализация проблемы.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представления об истории родного города, края, о многонациональной культуре, о ее богатстве и разнообразии, воспитание чувства гордости и патриотизма у юного гражданина;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внеурочной деятельности дети знакомятся с историческим прошлым города и края, культурой, традициями, обычаями; 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получат </w:t>
      </w:r>
      <w:r w:rsidR="00EB3AF5">
        <w:rPr>
          <w:rFonts w:ascii="Times New Roman" w:eastAsia="Times New Roman" w:hAnsi="Times New Roman"/>
          <w:sz w:val="24"/>
          <w:szCs w:val="24"/>
          <w:lang w:eastAsia="ru-RU"/>
        </w:rPr>
        <w:t xml:space="preserve">краткое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представление о труде и быте предков, населявших ранее Северный Кавказ, о событиях прошлого;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познакомятся со славными страницами родного города;   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совершат пешеходные экскурсии по историческим местам нашего города; 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встречи с ветеранами войны, труда, старожилами и другими интересными людьми нашего города и края;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познакомятся с историей героической обороны Кавказа, посетят музеи и памятные места, связанные с Битвой за Кавказ;</w:t>
      </w:r>
    </w:p>
    <w:p w:rsidR="009D0D34" w:rsidRPr="00671EE3" w:rsidRDefault="009D0D34" w:rsidP="00671E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познакомятся с символами </w:t>
      </w:r>
      <w:r w:rsidR="00671EE3">
        <w:rPr>
          <w:rFonts w:ascii="Times New Roman" w:eastAsia="Times New Roman" w:hAnsi="Times New Roman"/>
          <w:sz w:val="24"/>
          <w:szCs w:val="24"/>
          <w:lang w:eastAsia="ru-RU"/>
        </w:rPr>
        <w:t>СК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, с этимологией </w:t>
      </w:r>
      <w:r w:rsidRPr="00671EE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названия   «</w:t>
      </w:r>
      <w:hyperlink r:id="rId7" w:history="1">
        <w:r w:rsidRPr="00671EE3">
          <w:rPr>
            <w:rFonts w:ascii="Times New Roman" w:eastAsia="Times New Roman" w:hAnsi="Times New Roman"/>
            <w:bCs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Кре</w:t>
        </w:r>
        <w:r w:rsidR="00671EE3">
          <w:rPr>
            <w:rFonts w:ascii="Times New Roman" w:eastAsia="Times New Roman" w:hAnsi="Times New Roman"/>
            <w:bCs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пост</w:t>
        </w:r>
        <w:r w:rsidRPr="00671EE3">
          <w:rPr>
            <w:rFonts w:ascii="Times New Roman" w:eastAsia="Times New Roman" w:hAnsi="Times New Roman"/>
            <w:bCs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ь</w:t>
        </w:r>
      </w:hyperlink>
      <w:r w:rsidRPr="00671EE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»,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 w:rsidR="00671EE3">
        <w:rPr>
          <w:rFonts w:ascii="Times New Roman" w:eastAsia="Times New Roman" w:hAnsi="Times New Roman"/>
          <w:sz w:val="24"/>
          <w:szCs w:val="24"/>
          <w:lang w:eastAsia="ru-RU"/>
        </w:rPr>
        <w:t>историей Кисловодской крепости</w:t>
      </w:r>
    </w:p>
    <w:p w:rsidR="009D0D34" w:rsidRDefault="009D0D34" w:rsidP="00671EE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II. Древнейшая история родного города</w:t>
      </w:r>
    </w:p>
    <w:p w:rsidR="00671EE3" w:rsidRDefault="00671EE3" w:rsidP="003C3673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Древнейшие следы человека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71EE3" w:rsidRDefault="00671EE3" w:rsidP="003C3673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Энеолит и бронзовый век. Ранний железный век;</w:t>
      </w:r>
    </w:p>
    <w:p w:rsidR="00671EE3" w:rsidRDefault="00671EE3" w:rsidP="003C3673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Позднекобанская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культура. </w:t>
      </w:r>
    </w:p>
    <w:p w:rsidR="00671EE3" w:rsidRDefault="00671EE3" w:rsidP="003C3673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Киммерийцы</w:t>
      </w:r>
    </w:p>
    <w:p w:rsidR="00671EE3" w:rsidRDefault="00671EE3" w:rsidP="003C3673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Аланы. Скифы</w:t>
      </w:r>
    </w:p>
    <w:p w:rsidR="009D0D34" w:rsidRPr="00671EE3" w:rsidRDefault="009D0D34" w:rsidP="00671EE3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III. </w:t>
      </w:r>
      <w:r w:rsidRPr="00671EE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Культурное наследие нашего края</w:t>
      </w:r>
    </w:p>
    <w:p w:rsidR="003C3673" w:rsidRPr="003C3673" w:rsidRDefault="003C3673" w:rsidP="00671E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Знакомство с археологическими памятниками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кобанской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киммерийской, аланской культур.</w:t>
      </w:r>
    </w:p>
    <w:p w:rsidR="003C3673" w:rsidRPr="003C3673" w:rsidRDefault="003C3673" w:rsidP="00671E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Посещение окрестностей г. Кисловодска.</w:t>
      </w:r>
    </w:p>
    <w:p w:rsidR="003C3673" w:rsidRPr="003C3673" w:rsidRDefault="003C3673" w:rsidP="00671E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Посещение историко-краеведческого музея «Крепость», знакомство с аланской культурой.</w:t>
      </w:r>
    </w:p>
    <w:p w:rsidR="003C3673" w:rsidRPr="003C3673" w:rsidRDefault="003C3673" w:rsidP="00671E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Особенности аланской культуры и их наследие</w:t>
      </w:r>
    </w:p>
    <w:p w:rsidR="009D0D34" w:rsidRPr="00671EE3" w:rsidRDefault="009D0D34" w:rsidP="00671E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IV. Средневековая история Кисловодской долины</w:t>
      </w:r>
    </w:p>
    <w:p w:rsidR="003C3673" w:rsidRDefault="003C3673" w:rsidP="003C367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Расселен</w:t>
      </w:r>
      <w:r w:rsidR="009D0D34" w:rsidRPr="00671EE3">
        <w:rPr>
          <w:rFonts w:ascii="Times New Roman" w:eastAsia="Times New Roman" w:hAnsi="Times New Roman"/>
          <w:sz w:val="24"/>
          <w:szCs w:val="24"/>
          <w:lang w:eastAsia="ru-RU"/>
        </w:rPr>
        <w:t>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оседлание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алан на Северном Кавказе. </w:t>
      </w:r>
    </w:p>
    <w:p w:rsidR="003C3673" w:rsidRDefault="003C3673" w:rsidP="003C367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Аланы и асы</w:t>
      </w:r>
      <w:r w:rsidR="009D0D34"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D6834" w:rsidRDefault="00BD6834" w:rsidP="00BD683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II. Древнейшая история родного города</w:t>
      </w:r>
    </w:p>
    <w:p w:rsidR="00BD6834" w:rsidRDefault="00BD6834" w:rsidP="00BD6834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Древнейшие следы человека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D6834" w:rsidRDefault="00BD6834" w:rsidP="00BD6834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Энеолит и бронзовый век. Ранний железный век;</w:t>
      </w:r>
    </w:p>
    <w:p w:rsidR="00BD6834" w:rsidRDefault="00BD6834" w:rsidP="00BD6834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Позднекобанская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культура. </w:t>
      </w:r>
    </w:p>
    <w:p w:rsidR="00BD6834" w:rsidRDefault="00BD6834" w:rsidP="00BD6834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Киммерийцы</w:t>
      </w:r>
    </w:p>
    <w:p w:rsidR="00BD6834" w:rsidRDefault="00BD6834" w:rsidP="00BD6834">
      <w:pPr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Аланы. Скифы. Греки</w:t>
      </w:r>
      <w:r w:rsidR="000A59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.Сарматы.</w:t>
      </w:r>
    </w:p>
    <w:p w:rsidR="00BD6834" w:rsidRPr="00671EE3" w:rsidRDefault="00BD6834" w:rsidP="00BD6834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III. </w:t>
      </w:r>
      <w:r w:rsidRPr="00671EE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Культурное наследие нашего края</w:t>
      </w:r>
    </w:p>
    <w:p w:rsidR="00BD6834" w:rsidRPr="003C3673" w:rsidRDefault="00BD6834" w:rsidP="00BD68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Знакомство с археологическими памятниками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кобанской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киммерийской, аланской культур.</w:t>
      </w:r>
    </w:p>
    <w:p w:rsidR="00BD6834" w:rsidRPr="003C3673" w:rsidRDefault="00BD6834" w:rsidP="00BD68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Посещение окрестностей г. Кисловодска.</w:t>
      </w:r>
    </w:p>
    <w:p w:rsidR="00BD6834" w:rsidRPr="003C3673" w:rsidRDefault="00BD6834" w:rsidP="00BD68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Посещение историко-краеведческого музея «Крепость», знакомство с аланской культурой.</w:t>
      </w:r>
    </w:p>
    <w:p w:rsidR="00BD6834" w:rsidRPr="003C3673" w:rsidRDefault="00BD6834" w:rsidP="00BD68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Особенности аланской культуры и их наследие</w:t>
      </w:r>
    </w:p>
    <w:p w:rsidR="00BD6834" w:rsidRPr="00671EE3" w:rsidRDefault="00BD6834" w:rsidP="00BD68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IV. Средневековая история Кисловодской долины</w:t>
      </w:r>
    </w:p>
    <w:p w:rsidR="00BD6834" w:rsidRDefault="00BD6834" w:rsidP="00BD68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Расселен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оседлание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алан на Северном Кавказе. Аланы и асы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D6834" w:rsidRDefault="00BD6834" w:rsidP="00BD68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Гуннские и тюр</w:t>
      </w:r>
      <w:r w:rsidR="000A59D2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ские племена</w:t>
      </w:r>
    </w:p>
    <w:p w:rsidR="00BD6834" w:rsidRDefault="00BD6834" w:rsidP="00BD68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Хазары</w:t>
      </w:r>
    </w:p>
    <w:p w:rsidR="00BD6834" w:rsidRDefault="00BD6834" w:rsidP="00BD68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Половцы</w:t>
      </w:r>
    </w:p>
    <w:p w:rsidR="00BD6834" w:rsidRPr="00671EE3" w:rsidRDefault="00BD6834" w:rsidP="00BD68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V. Религия и культура народов, населявших Кисловодскую котловину</w:t>
      </w:r>
    </w:p>
    <w:p w:rsidR="00BD6834" w:rsidRDefault="00EB3AF5" w:rsidP="00BD68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Легенды и мифы древних народов Северного Кавказа;</w:t>
      </w:r>
    </w:p>
    <w:p w:rsidR="00EB3AF5" w:rsidRDefault="00EB3AF5" w:rsidP="00BD68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ритуальные храмовые здания древних народов;</w:t>
      </w:r>
    </w:p>
    <w:p w:rsidR="00EB3AF5" w:rsidRPr="003C3673" w:rsidRDefault="00EB3AF5" w:rsidP="00BD68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погребальные традиции</w:t>
      </w:r>
      <w:r w:rsidR="007B7BD0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обычаи.</w:t>
      </w:r>
    </w:p>
    <w:p w:rsidR="00BD6834" w:rsidRDefault="00BD6834" w:rsidP="00BD683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VI. Духовные ценности народов Северного Кавказа</w:t>
      </w:r>
    </w:p>
    <w:p w:rsidR="009D0D34" w:rsidRPr="00671EE3" w:rsidRDefault="009D0D34" w:rsidP="00671EE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Нравственно- этическая культура. Лучшие желания человека. </w:t>
      </w:r>
    </w:p>
    <w:p w:rsidR="009D0D34" w:rsidRPr="00671EE3" w:rsidRDefault="009D0D34" w:rsidP="00671EE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Посещение историко-краеведческого музея «Крепость»</w:t>
      </w:r>
    </w:p>
    <w:p w:rsidR="009D0D34" w:rsidRDefault="009D0D34" w:rsidP="00671E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Общечеловеческие ценности как набор самых общих требований к поведению человека, принадлежащего к любой культуре: истина, свобода, справедливость, красота, добро, любовь, польза, сохранение жизни человека, признание прав и свобод гражданина, решительное осуждение всех форм человеконенавистничества, защита окружающей среды, утверждение ненасилия как основы жизни человеческого общества</w:t>
      </w:r>
      <w:r w:rsidR="007B7BD0">
        <w:rPr>
          <w:rFonts w:ascii="Times New Roman" w:eastAsia="Times New Roman" w:hAnsi="Times New Roman"/>
          <w:sz w:val="24"/>
          <w:szCs w:val="24"/>
          <w:lang w:eastAsia="ru-RU"/>
        </w:rPr>
        <w:t xml:space="preserve"> -их восприятие, исполнение народами Северного Кавказа.</w:t>
      </w:r>
    </w:p>
    <w:p w:rsidR="007B7BD0" w:rsidRDefault="007B7BD0" w:rsidP="00671E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Традиции и обычаи народов Северного Кавказа.</w:t>
      </w:r>
    </w:p>
    <w:p w:rsidR="007B7BD0" w:rsidRPr="00671EE3" w:rsidRDefault="007B7BD0" w:rsidP="00671E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Казачьи традиции.</w:t>
      </w:r>
    </w:p>
    <w:p w:rsidR="009D0D34" w:rsidRPr="00671EE3" w:rsidRDefault="009D0D34" w:rsidP="00671EE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VII. История Кисловодск</w:t>
      </w:r>
      <w:r w:rsidR="007B7BD0">
        <w:rPr>
          <w:rFonts w:ascii="Times New Roman" w:eastAsia="Times New Roman" w:hAnsi="Times New Roman"/>
          <w:b/>
          <w:sz w:val="24"/>
          <w:szCs w:val="24"/>
          <w:lang w:eastAsia="ru-RU"/>
        </w:rPr>
        <w:t>ой котловины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Новое время</w:t>
      </w:r>
    </w:p>
    <w:p w:rsidR="007B7BD0" w:rsidRPr="0050168A" w:rsidRDefault="007B7BD0" w:rsidP="0050168A">
      <w:pPr>
        <w:pStyle w:val="paragrap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50168A">
        <w:rPr>
          <w:color w:val="000000"/>
        </w:rPr>
        <w:t xml:space="preserve">Указ Екатерины II от 22 декабря 1782 года - разрешена гражданская колонизация новых земель. </w:t>
      </w:r>
    </w:p>
    <w:p w:rsidR="007B7BD0" w:rsidRPr="0050168A" w:rsidRDefault="007B7BD0" w:rsidP="0050168A">
      <w:pPr>
        <w:pStyle w:val="paragrap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50168A">
        <w:rPr>
          <w:color w:val="000000"/>
        </w:rPr>
        <w:t>В 1787 году кавказский генерал-губернатор П.С. Потемкин.</w:t>
      </w:r>
    </w:p>
    <w:p w:rsidR="0050168A" w:rsidRPr="0050168A" w:rsidRDefault="007B7BD0" w:rsidP="0050168A">
      <w:pPr>
        <w:pStyle w:val="paragrap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50168A">
        <w:rPr>
          <w:color w:val="000000"/>
        </w:rPr>
        <w:t>1802 год в Кавказской губернии значилось 5 городов, в том числе 3 на территории современного Ставрополья – Александров, Георгиевск и Ставрополь.</w:t>
      </w:r>
    </w:p>
    <w:p w:rsidR="007B7BD0" w:rsidRPr="0050168A" w:rsidRDefault="0050168A" w:rsidP="0050168A">
      <w:pPr>
        <w:pStyle w:val="paragrap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50168A">
        <w:rPr>
          <w:color w:val="000000"/>
        </w:rPr>
        <w:t>Г</w:t>
      </w:r>
      <w:r w:rsidR="007B7BD0" w:rsidRPr="0050168A">
        <w:rPr>
          <w:color w:val="000000"/>
        </w:rPr>
        <w:t>енерала А.П. Ермолов</w:t>
      </w:r>
      <w:r w:rsidRPr="0050168A">
        <w:rPr>
          <w:color w:val="000000"/>
        </w:rPr>
        <w:t xml:space="preserve"> и б</w:t>
      </w:r>
      <w:r w:rsidR="007B7BD0" w:rsidRPr="0050168A">
        <w:rPr>
          <w:color w:val="000000"/>
        </w:rPr>
        <w:t>ывший предводитель дворянства Кавказской губернии, чиновник особых поручений надворный советник А.Ф. Ребров</w:t>
      </w:r>
      <w:r w:rsidRPr="0050168A">
        <w:rPr>
          <w:color w:val="000000"/>
        </w:rPr>
        <w:t>. Их деятельность для Кисловодска.</w:t>
      </w:r>
    </w:p>
    <w:p w:rsidR="009D0D34" w:rsidRPr="00671EE3" w:rsidRDefault="009D0D34" w:rsidP="00671EE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VIII. История моей семьи, моей фамилии</w:t>
      </w:r>
      <w:r w:rsidRPr="00671EE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семейные ценности как основа современного общества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; 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знакомство с историей своей семьи;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знакомство с понятиями: генеалогия, родословная;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создание генеалогии и родословной своей семьи;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фоторепортаж и презентация истории семьи;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история семьи в героическом прошлом; </w:t>
      </w:r>
    </w:p>
    <w:p w:rsidR="00EB3AF5" w:rsidRPr="00671EE3" w:rsidRDefault="00EB3AF5" w:rsidP="00EB3AF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«Бессмертный полк» моей семьи. </w:t>
      </w:r>
    </w:p>
    <w:p w:rsidR="009D0D34" w:rsidRPr="00671EE3" w:rsidRDefault="009D0D34" w:rsidP="00671EE3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IX. История моей улицы</w:t>
      </w:r>
    </w:p>
    <w:p w:rsidR="003C1EE4" w:rsidRPr="003C1EE4" w:rsidRDefault="003C1EE4" w:rsidP="00671EE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История названия улицы;</w:t>
      </w:r>
    </w:p>
    <w:p w:rsidR="003C1EE4" w:rsidRPr="003C1EE4" w:rsidRDefault="003C1EE4" w:rsidP="00671EE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История и современность моей улицы. </w:t>
      </w:r>
    </w:p>
    <w:p w:rsidR="003C1EE4" w:rsidRPr="003C1EE4" w:rsidRDefault="003C1EE4" w:rsidP="00671EE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Виртуальные и пешеходные экскурсии по улицам, на которых мы живем.</w:t>
      </w:r>
    </w:p>
    <w:p w:rsidR="009D0D34" w:rsidRPr="00671EE3" w:rsidRDefault="003C1EE4" w:rsidP="00671EE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Практикум. Презентация и защита проектов по теме раздела.</w:t>
      </w:r>
    </w:p>
    <w:p w:rsidR="009F7ACD" w:rsidRDefault="009D0D3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X. Итоговая работа «История моего города в истории моей семьи» -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защита проектов</w:t>
      </w:r>
      <w:r w:rsidR="009F7ACD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9D0D34" w:rsidRPr="00671EE3" w:rsidRDefault="009D0D34" w:rsidP="003C1EE4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3" w:name="_Hlk56376628"/>
      <w:r w:rsidRPr="00671EE3">
        <w:rPr>
          <w:rFonts w:ascii="Times New Roman" w:hAnsi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402343" w:rsidRDefault="00402343" w:rsidP="00671E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7"/>
        <w:gridCol w:w="1064"/>
        <w:gridCol w:w="5289"/>
        <w:gridCol w:w="784"/>
        <w:gridCol w:w="1407"/>
        <w:gridCol w:w="1145"/>
      </w:tblGrid>
      <w:tr w:rsidR="00402343" w:rsidRPr="00671EE3" w:rsidTr="00EC00B2">
        <w:tc>
          <w:tcPr>
            <w:tcW w:w="1027" w:type="dxa"/>
            <w:vMerge w:val="restart"/>
          </w:tcPr>
          <w:p w:rsidR="00402343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402343" w:rsidRPr="00671EE3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  <w:proofErr w:type="spellStart"/>
            <w:r w:rsidRPr="00671EE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671EE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EE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671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64" w:type="dxa"/>
            <w:vMerge w:val="restart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Номер раздела и темы урока</w:t>
            </w:r>
          </w:p>
        </w:tc>
        <w:tc>
          <w:tcPr>
            <w:tcW w:w="5289" w:type="dxa"/>
            <w:vMerge w:val="restart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>Название раздела и темы занятия</w:t>
            </w:r>
          </w:p>
        </w:tc>
        <w:tc>
          <w:tcPr>
            <w:tcW w:w="784" w:type="dxa"/>
            <w:vMerge w:val="restart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402343" w:rsidRPr="00671EE3" w:rsidTr="00EC00B2">
        <w:tc>
          <w:tcPr>
            <w:tcW w:w="1027" w:type="dxa"/>
            <w:vMerge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9" w:type="dxa"/>
            <w:vMerge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vMerge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Гражданственность и патриотизм, краеведение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402343" w:rsidRPr="00671EE3" w:rsidTr="00EC00B2">
        <w:trPr>
          <w:trHeight w:val="587"/>
        </w:trPr>
        <w:tc>
          <w:tcPr>
            <w:tcW w:w="1027" w:type="dxa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C0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064" w:type="dxa"/>
          </w:tcPr>
          <w:p w:rsidR="00402343" w:rsidRPr="00671EE3" w:rsidRDefault="00EC00B2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 – 1.2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</w:rPr>
              <w:t xml:space="preserve">Понятие «краеведение». </w:t>
            </w: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город: краткая история, культура, народы.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Древнейшая история родного города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 часа 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dxa"/>
          </w:tcPr>
          <w:p w:rsidR="00402343" w:rsidRPr="00671EE3" w:rsidRDefault="00EC00B2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  <w:r w:rsidR="00402343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ind w:left="43" w:hanging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Древнейшие следы человека. Энеолит и бронзовый век. Ранний железный век. </w:t>
            </w:r>
            <w:proofErr w:type="spellStart"/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Позднекобанская</w:t>
            </w:r>
            <w:proofErr w:type="spellEnd"/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культура. 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02343" w:rsidRPr="00671EE3" w:rsidTr="00EC00B2">
        <w:trPr>
          <w:trHeight w:val="290"/>
        </w:trPr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4" w:type="dxa"/>
          </w:tcPr>
          <w:p w:rsidR="00402343" w:rsidRPr="00671EE3" w:rsidRDefault="00EC00B2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  <w:r w:rsidR="00402343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ind w:left="6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Киммерийцы. Аланы. Скифы. Греки .Сарматы.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III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Культурное наследие нашего края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4" w:type="dxa"/>
          </w:tcPr>
          <w:p w:rsidR="00402343" w:rsidRPr="00671EE3" w:rsidRDefault="00402343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Археологические памятники нашего города и края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02343" w:rsidRPr="00671EE3" w:rsidTr="00EC00B2">
        <w:trPr>
          <w:trHeight w:val="260"/>
        </w:trPr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4" w:type="dxa"/>
          </w:tcPr>
          <w:p w:rsidR="00402343" w:rsidRPr="00671EE3" w:rsidRDefault="00402343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EC0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Этнографические памятники города и края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IV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Средневековая история Кисловодской долины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час</w:t>
            </w:r>
          </w:p>
        </w:tc>
      </w:tr>
      <w:tr w:rsidR="00402343" w:rsidRPr="00671EE3" w:rsidTr="00EC00B2">
        <w:trPr>
          <w:trHeight w:val="551"/>
        </w:trPr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4" w:type="dxa"/>
          </w:tcPr>
          <w:p w:rsidR="00402343" w:rsidRPr="00671EE3" w:rsidRDefault="00402343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Расселение и </w:t>
            </w:r>
            <w:proofErr w:type="spellStart"/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оседлание</w:t>
            </w:r>
            <w:proofErr w:type="spellEnd"/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алан на Северном Кавказе. Аланы и асы. Гуннские и тюркские племена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Религия и культура народов, населявших Кисловодскую котловину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час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4" w:type="dxa"/>
          </w:tcPr>
          <w:p w:rsidR="00402343" w:rsidRPr="00671EE3" w:rsidRDefault="00EC00B2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Легенды и мифы древних народов Северного Кавказа;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Духовные ценности народов Северного Кавказа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час</w:t>
            </w:r>
          </w:p>
        </w:tc>
      </w:tr>
      <w:tr w:rsidR="00402343" w:rsidRPr="00671EE3" w:rsidTr="00EC00B2">
        <w:trPr>
          <w:trHeight w:val="566"/>
        </w:trPr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4" w:type="dxa"/>
          </w:tcPr>
          <w:p w:rsidR="00402343" w:rsidRPr="00671EE3" w:rsidRDefault="00EC00B2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  <w:r w:rsidR="00402343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Казачьи традиции. Традиции и обычаи народов Северного Кавказа.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История Кисловодска в Новое время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4" w:type="dxa"/>
          </w:tcPr>
          <w:p w:rsidR="00402343" w:rsidRPr="00671EE3" w:rsidRDefault="00402343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pStyle w:val="paragraph"/>
              <w:shd w:val="clear" w:color="auto" w:fill="FFFFFF"/>
              <w:spacing w:before="0" w:beforeAutospacing="0" w:after="0" w:afterAutospacing="0"/>
            </w:pPr>
            <w:r w:rsidRPr="00AB3858">
              <w:t>Указ Екатерины II от 22 декабря 1782 года. Колонизация Кавказа. П.С. Потемкин.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EC00B2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C4E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dxa"/>
          </w:tcPr>
          <w:p w:rsidR="00402343" w:rsidRPr="00671EE3" w:rsidRDefault="00402343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="00EC0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pStyle w:val="paragraph"/>
              <w:shd w:val="clear" w:color="auto" w:fill="FFFFFF"/>
              <w:spacing w:before="0" w:beforeAutospacing="0" w:after="0" w:afterAutospacing="0"/>
            </w:pPr>
            <w:r w:rsidRPr="00AB3858">
              <w:t>Генерала А.П. Ермолов А.Ф. Ребров. Их деятельность для Кисловодска.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VIII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История моей семьи, моей фамилии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EC00B2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C4E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4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</w:t>
            </w:r>
            <w:r w:rsidR="00402343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Семейные ценности. Знакомство с историей своей семьи; генеалогия семьи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4" w:type="dxa"/>
          </w:tcPr>
          <w:p w:rsidR="00402343" w:rsidRPr="00671EE3" w:rsidRDefault="00402343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="00FC4E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семьи в героическом прошлом; фоторепортаж и презентация истории семьи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IX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История моей улицы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4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 xml:space="preserve">История названия улицы. История и современность моей улицы. 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4" w:type="dxa"/>
          </w:tcPr>
          <w:p w:rsidR="00402343" w:rsidRPr="00671EE3" w:rsidRDefault="00FC4ECE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B3858">
              <w:rPr>
                <w:rFonts w:ascii="Times New Roman" w:hAnsi="Times New Roman"/>
                <w:sz w:val="24"/>
                <w:szCs w:val="24"/>
              </w:rPr>
              <w:t>Виртуальные и пешеходные экскурсии по улицам, на которых мы живем.  Практикум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2091" w:type="dxa"/>
            <w:gridSpan w:val="2"/>
          </w:tcPr>
          <w:p w:rsidR="00402343" w:rsidRPr="00671EE3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X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Итоговая работа «История моего города в истории моей семьи» - защита проектов </w:t>
            </w:r>
          </w:p>
        </w:tc>
        <w:tc>
          <w:tcPr>
            <w:tcW w:w="3336" w:type="dxa"/>
            <w:gridSpan w:val="3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4" w:type="dxa"/>
          </w:tcPr>
          <w:p w:rsidR="00402343" w:rsidRPr="00671EE3" w:rsidRDefault="00402343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Представление проектов о семье. 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43" w:rsidRPr="00671EE3" w:rsidTr="00EC00B2">
        <w:tc>
          <w:tcPr>
            <w:tcW w:w="1027" w:type="dxa"/>
          </w:tcPr>
          <w:p w:rsidR="00402343" w:rsidRPr="00671EE3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4" w:type="dxa"/>
          </w:tcPr>
          <w:p w:rsidR="00402343" w:rsidRPr="00671EE3" w:rsidRDefault="00402343" w:rsidP="00FC4E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FC4E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shd w:val="clear" w:color="auto" w:fill="auto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проектов об истории города</w:t>
            </w:r>
          </w:p>
        </w:tc>
        <w:tc>
          <w:tcPr>
            <w:tcW w:w="784" w:type="dxa"/>
          </w:tcPr>
          <w:p w:rsidR="00402343" w:rsidRPr="00AB3858" w:rsidRDefault="00402343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38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</w:tcPr>
          <w:p w:rsidR="00402343" w:rsidRPr="00AB3858" w:rsidRDefault="00AB3858" w:rsidP="00A709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02343" w:rsidRPr="00671EE3" w:rsidRDefault="00402343" w:rsidP="00671EE3">
      <w:pPr>
        <w:spacing w:after="0" w:line="240" w:lineRule="auto"/>
        <w:rPr>
          <w:rFonts w:ascii="Times New Roman" w:hAnsi="Times New Roman"/>
          <w:sz w:val="24"/>
          <w:szCs w:val="24"/>
        </w:rPr>
        <w:sectPr w:rsidR="00402343" w:rsidRPr="00671EE3" w:rsidSect="009F7ACD">
          <w:pgSz w:w="11906" w:h="16838"/>
          <w:pgMar w:top="720" w:right="720" w:bottom="284" w:left="851" w:header="708" w:footer="708" w:gutter="0"/>
          <w:cols w:space="708"/>
          <w:docGrid w:linePitch="360"/>
        </w:sectPr>
      </w:pPr>
    </w:p>
    <w:p w:rsidR="009D0D34" w:rsidRDefault="009D0D34" w:rsidP="00DD2970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tbl>
      <w:tblPr>
        <w:tblW w:w="107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7"/>
        <w:gridCol w:w="1066"/>
        <w:gridCol w:w="5373"/>
        <w:gridCol w:w="784"/>
        <w:gridCol w:w="1422"/>
        <w:gridCol w:w="1044"/>
      </w:tblGrid>
      <w:tr w:rsidR="00DD2970" w:rsidRPr="00671EE3" w:rsidTr="000D497D">
        <w:tc>
          <w:tcPr>
            <w:tcW w:w="1027" w:type="dxa"/>
            <w:vMerge w:val="restart"/>
          </w:tcPr>
          <w:p w:rsidR="00DD2970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  <w:r w:rsidRPr="00671EE3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066" w:type="dxa"/>
            <w:vMerge w:val="restart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Номер раздела и темы урока</w:t>
            </w:r>
          </w:p>
        </w:tc>
        <w:tc>
          <w:tcPr>
            <w:tcW w:w="5373" w:type="dxa"/>
            <w:vMerge w:val="restart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Название раздела и темы занятия</w:t>
            </w:r>
          </w:p>
        </w:tc>
        <w:tc>
          <w:tcPr>
            <w:tcW w:w="784" w:type="dxa"/>
            <w:vMerge w:val="restart"/>
          </w:tcPr>
          <w:p w:rsidR="00DD2970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</w:t>
            </w:r>
            <w:r w:rsidR="000A59D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во часов</w:t>
            </w:r>
          </w:p>
        </w:tc>
        <w:tc>
          <w:tcPr>
            <w:tcW w:w="2466" w:type="dxa"/>
            <w:gridSpan w:val="2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 занятия</w:t>
            </w:r>
          </w:p>
        </w:tc>
      </w:tr>
      <w:tr w:rsidR="00DD2970" w:rsidRPr="00671EE3" w:rsidTr="000D497D">
        <w:tc>
          <w:tcPr>
            <w:tcW w:w="1027" w:type="dxa"/>
            <w:vMerge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3" w:type="dxa"/>
            <w:vMerge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vMerge/>
          </w:tcPr>
          <w:p w:rsidR="00DD2970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2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 факту</w:t>
            </w: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Гражданственность и патриотизм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краеведение</w:t>
            </w:r>
          </w:p>
        </w:tc>
        <w:tc>
          <w:tcPr>
            <w:tcW w:w="3250" w:type="dxa"/>
            <w:gridSpan w:val="3"/>
          </w:tcPr>
          <w:p w:rsidR="000A59D2" w:rsidRPr="00671EE3" w:rsidRDefault="00402343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0A59D2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 w:rsidR="000A59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0A59D2" w:rsidRPr="00671EE3" w:rsidTr="000D497D">
        <w:trPr>
          <w:trHeight w:val="587"/>
        </w:trPr>
        <w:tc>
          <w:tcPr>
            <w:tcW w:w="1027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D70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066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1.1.-1.2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Понятие «краеведение».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город: краткая история, культура, народы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4" w:type="dxa"/>
          </w:tcPr>
          <w:p w:rsidR="00DD2970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2" w:type="dxa"/>
            <w:shd w:val="clear" w:color="auto" w:fill="auto"/>
          </w:tcPr>
          <w:p w:rsidR="00202E6E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3.09</w:t>
            </w:r>
          </w:p>
          <w:p w:rsidR="00FC4ECE" w:rsidRPr="00C1642A" w:rsidRDefault="00FC4ECE" w:rsidP="00FC4EC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Древнейшая история родного города</w:t>
            </w:r>
          </w:p>
        </w:tc>
        <w:tc>
          <w:tcPr>
            <w:tcW w:w="3250" w:type="dxa"/>
            <w:gridSpan w:val="3"/>
          </w:tcPr>
          <w:p w:rsidR="000A59D2" w:rsidRPr="00671EE3" w:rsidRDefault="00402343" w:rsidP="004023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 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9D7001" w:rsidP="009D70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dxa"/>
          </w:tcPr>
          <w:p w:rsidR="00DD2970" w:rsidRPr="00671EE3" w:rsidRDefault="00DD2970" w:rsidP="009D70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ind w:left="43" w:hanging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Древнейшие следы человека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Энеолит и бронзовый век. Ранний железный век.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Позднекобанская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культура. </w:t>
            </w:r>
          </w:p>
        </w:tc>
        <w:tc>
          <w:tcPr>
            <w:tcW w:w="784" w:type="dxa"/>
          </w:tcPr>
          <w:p w:rsidR="00DD2970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rPr>
          <w:trHeight w:val="290"/>
        </w:trPr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6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ind w:left="6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Киммерийцы. Аланы. Скифы. Греки</w:t>
            </w:r>
            <w:r w:rsidR="000A59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.Сарматы.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III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Культурное наследие нашего края</w:t>
            </w:r>
          </w:p>
        </w:tc>
        <w:tc>
          <w:tcPr>
            <w:tcW w:w="3250" w:type="dxa"/>
            <w:gridSpan w:val="3"/>
          </w:tcPr>
          <w:p w:rsidR="000A59D2" w:rsidRPr="00671EE3" w:rsidRDefault="00402343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  <w:r w:rsidR="00DD2970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Археологические памятники нашего города и края</w:t>
            </w:r>
          </w:p>
        </w:tc>
        <w:tc>
          <w:tcPr>
            <w:tcW w:w="784" w:type="dxa"/>
          </w:tcPr>
          <w:p w:rsidR="00DD2970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rPr>
          <w:trHeight w:val="260"/>
        </w:trPr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6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Этнографические памятники города и края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IV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Средневековая история Кисловодской долины</w:t>
            </w:r>
          </w:p>
        </w:tc>
        <w:tc>
          <w:tcPr>
            <w:tcW w:w="3250" w:type="dxa"/>
            <w:gridSpan w:val="3"/>
          </w:tcPr>
          <w:p w:rsidR="000A59D2" w:rsidRPr="00671EE3" w:rsidRDefault="00402343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0A59D2" w:rsidRPr="00671EE3" w:rsidTr="000D497D">
        <w:trPr>
          <w:trHeight w:val="551"/>
        </w:trPr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6" w:type="dxa"/>
          </w:tcPr>
          <w:p w:rsidR="00DD2970" w:rsidRPr="00671EE3" w:rsidRDefault="009D7001" w:rsidP="009D70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Расселен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ие</w:t>
            </w:r>
            <w:r w:rsidR="007F67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осед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ание алан на Северном Кавказе. Аланы и асы.</w:t>
            </w:r>
            <w:r w:rsidR="000D497D" w:rsidRPr="00A550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Гуннские и тюр</w:t>
            </w:r>
            <w:r w:rsidR="000D49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0D497D" w:rsidRPr="00A550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ские племена</w:t>
            </w:r>
          </w:p>
        </w:tc>
        <w:tc>
          <w:tcPr>
            <w:tcW w:w="784" w:type="dxa"/>
          </w:tcPr>
          <w:p w:rsidR="00DD2970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DD2970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Религия и культура народов, населявших Кисловодскую котловину</w:t>
            </w:r>
          </w:p>
        </w:tc>
        <w:tc>
          <w:tcPr>
            <w:tcW w:w="3250" w:type="dxa"/>
            <w:gridSpan w:val="3"/>
          </w:tcPr>
          <w:p w:rsidR="000A59D2" w:rsidRPr="00671EE3" w:rsidRDefault="000D497D" w:rsidP="000D49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0A59D2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373" w:type="dxa"/>
            <w:shd w:val="clear" w:color="auto" w:fill="auto"/>
          </w:tcPr>
          <w:p w:rsidR="00DD2970" w:rsidRPr="00222ABB" w:rsidRDefault="00DD2970" w:rsidP="00FD0D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Легенды и мифы древних народов Северного Кавказа;</w:t>
            </w:r>
          </w:p>
        </w:tc>
        <w:tc>
          <w:tcPr>
            <w:tcW w:w="784" w:type="dxa"/>
          </w:tcPr>
          <w:p w:rsidR="00DD2970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DD2970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Духовные ценности народов Северного Кавказа</w:t>
            </w:r>
          </w:p>
        </w:tc>
        <w:tc>
          <w:tcPr>
            <w:tcW w:w="3250" w:type="dxa"/>
            <w:gridSpan w:val="3"/>
          </w:tcPr>
          <w:p w:rsidR="000A59D2" w:rsidRPr="00671EE3" w:rsidRDefault="000D497D" w:rsidP="000D49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час</w:t>
            </w:r>
          </w:p>
        </w:tc>
      </w:tr>
      <w:tr w:rsidR="000A59D2" w:rsidRPr="00671EE3" w:rsidTr="000D497D">
        <w:trPr>
          <w:trHeight w:val="566"/>
        </w:trPr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6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Казачьи традиции. Традиции и обычаи народов Северного Кавказа.</w:t>
            </w:r>
          </w:p>
        </w:tc>
        <w:tc>
          <w:tcPr>
            <w:tcW w:w="784" w:type="dxa"/>
          </w:tcPr>
          <w:p w:rsidR="00DD2970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История Кисловодска в Новое время</w:t>
            </w:r>
          </w:p>
        </w:tc>
        <w:tc>
          <w:tcPr>
            <w:tcW w:w="3250" w:type="dxa"/>
            <w:gridSpan w:val="3"/>
          </w:tcPr>
          <w:p w:rsidR="000A59D2" w:rsidRPr="00671EE3" w:rsidRDefault="000D497D" w:rsidP="000D49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0A59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A59D2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6" w:type="dxa"/>
          </w:tcPr>
          <w:p w:rsidR="00DD2970" w:rsidRPr="00671EE3" w:rsidRDefault="00DD2970" w:rsidP="009D70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373" w:type="dxa"/>
            <w:shd w:val="clear" w:color="auto" w:fill="auto"/>
          </w:tcPr>
          <w:p w:rsidR="00DD2970" w:rsidRPr="00D66B74" w:rsidRDefault="00DD2970" w:rsidP="00FD0D23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0168A">
              <w:rPr>
                <w:color w:val="000000"/>
              </w:rPr>
              <w:t>Указ Екатерины II от 22 декабря 1782 года</w:t>
            </w:r>
            <w:r>
              <w:rPr>
                <w:color w:val="000000"/>
              </w:rPr>
              <w:t xml:space="preserve">. Колонизация Кавказа. </w:t>
            </w:r>
            <w:r w:rsidRPr="0050168A">
              <w:rPr>
                <w:color w:val="000000"/>
              </w:rPr>
              <w:t>П.С. Потемкин.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DD2970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9D7001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6" w:type="dxa"/>
          </w:tcPr>
          <w:p w:rsidR="00DD2970" w:rsidRPr="00671EE3" w:rsidRDefault="00DD2970" w:rsidP="009D70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="009D70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pStyle w:val="paragraph"/>
              <w:shd w:val="clear" w:color="auto" w:fill="FFFFFF"/>
              <w:spacing w:before="0" w:beforeAutospacing="0" w:after="0" w:afterAutospacing="0"/>
            </w:pPr>
            <w:r w:rsidRPr="0050168A">
              <w:rPr>
                <w:color w:val="000000"/>
              </w:rPr>
              <w:t>Генерала А.П. Ермолов А.Ф. Ребров. Их деятельность для Кисловодска.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FC4ECE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VIII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История моей семьи, моей фамилии</w:t>
            </w:r>
          </w:p>
        </w:tc>
        <w:tc>
          <w:tcPr>
            <w:tcW w:w="3250" w:type="dxa"/>
            <w:gridSpan w:val="3"/>
          </w:tcPr>
          <w:p w:rsidR="000A59D2" w:rsidRPr="00671EE3" w:rsidRDefault="000D497D" w:rsidP="000D49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0A59D2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6" w:type="dxa"/>
          </w:tcPr>
          <w:p w:rsidR="00DD2970" w:rsidRPr="00671EE3" w:rsidRDefault="00DD2970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емейные ценности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накомство с историей свое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семьи;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генеалогия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семьи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7F67F8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6" w:type="dxa"/>
          </w:tcPr>
          <w:p w:rsidR="00DD2970" w:rsidRPr="00671EE3" w:rsidRDefault="00DD2970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="00EC0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семьи в героическом прошлом; фоторепортаж и презентация истории семьи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7F67F8" w:rsidP="00202E6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IX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История моей улицы</w:t>
            </w:r>
          </w:p>
        </w:tc>
        <w:tc>
          <w:tcPr>
            <w:tcW w:w="3250" w:type="dxa"/>
            <w:gridSpan w:val="3"/>
          </w:tcPr>
          <w:p w:rsidR="000A59D2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часа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6" w:type="dxa"/>
          </w:tcPr>
          <w:p w:rsidR="00DD2970" w:rsidRPr="00671EE3" w:rsidRDefault="00EC00B2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названия улицы. История и современность моей улицы. </w:t>
            </w:r>
          </w:p>
        </w:tc>
        <w:tc>
          <w:tcPr>
            <w:tcW w:w="784" w:type="dxa"/>
          </w:tcPr>
          <w:p w:rsidR="00DD2970" w:rsidRPr="00671EE3" w:rsidRDefault="000D497D" w:rsidP="000D49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7F67F8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1027" w:type="dxa"/>
          </w:tcPr>
          <w:p w:rsidR="00DD2970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6" w:type="dxa"/>
          </w:tcPr>
          <w:p w:rsidR="00DD2970" w:rsidRPr="00671EE3" w:rsidRDefault="00EC00B2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FD0D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Виртуальные и пешеходные экскурсии по улицам, на которых мы живем.  Практикум</w:t>
            </w:r>
          </w:p>
        </w:tc>
        <w:tc>
          <w:tcPr>
            <w:tcW w:w="784" w:type="dxa"/>
          </w:tcPr>
          <w:p w:rsidR="00DD2970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202E6E" w:rsidRPr="00C1642A" w:rsidRDefault="007F67F8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2093" w:type="dxa"/>
            <w:gridSpan w:val="2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X</w:t>
            </w:r>
          </w:p>
        </w:tc>
        <w:tc>
          <w:tcPr>
            <w:tcW w:w="5373" w:type="dxa"/>
            <w:shd w:val="clear" w:color="auto" w:fill="auto"/>
          </w:tcPr>
          <w:p w:rsidR="000A59D2" w:rsidRPr="00671EE3" w:rsidRDefault="000A59D2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Итоговая работа «История моего города в истории моей семьи» - защита проектов </w:t>
            </w:r>
          </w:p>
        </w:tc>
        <w:tc>
          <w:tcPr>
            <w:tcW w:w="3250" w:type="dxa"/>
            <w:gridSpan w:val="3"/>
          </w:tcPr>
          <w:p w:rsidR="000A59D2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0A59D2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6" w:type="dxa"/>
          </w:tcPr>
          <w:p w:rsidR="00DD2970" w:rsidRPr="00671EE3" w:rsidRDefault="00DD2970" w:rsidP="00EC0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10.1. 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DD2970" w:rsidP="000D49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проектов о семье</w:t>
            </w:r>
            <w:r w:rsidR="000D49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0D497D"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FD69B3" w:rsidRPr="00C1642A" w:rsidRDefault="007F67F8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9D2" w:rsidRPr="00671EE3" w:rsidTr="000D497D">
        <w:tc>
          <w:tcPr>
            <w:tcW w:w="1027" w:type="dxa"/>
          </w:tcPr>
          <w:p w:rsidR="00DD2970" w:rsidRPr="00671EE3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6" w:type="dxa"/>
          </w:tcPr>
          <w:p w:rsidR="00DD2970" w:rsidRPr="00671EE3" w:rsidRDefault="00EC00B2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5373" w:type="dxa"/>
            <w:shd w:val="clear" w:color="auto" w:fill="auto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проектов об истории города</w:t>
            </w:r>
          </w:p>
        </w:tc>
        <w:tc>
          <w:tcPr>
            <w:tcW w:w="784" w:type="dxa"/>
          </w:tcPr>
          <w:p w:rsidR="00DD2970" w:rsidRPr="00671EE3" w:rsidRDefault="000D497D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DD2970" w:rsidRPr="00C1642A" w:rsidRDefault="007F67F8" w:rsidP="00FD0D2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044" w:type="dxa"/>
          </w:tcPr>
          <w:p w:rsidR="00DD2970" w:rsidRPr="00671EE3" w:rsidRDefault="00DD2970" w:rsidP="00FD0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D2970" w:rsidRDefault="00DD2970" w:rsidP="00DD29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2970" w:rsidRDefault="00DD2970" w:rsidP="00DD29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2970" w:rsidRPr="00671EE3" w:rsidRDefault="00DD2970" w:rsidP="00DD297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0D34" w:rsidRPr="00671EE3" w:rsidRDefault="009D0D34" w:rsidP="00671EE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bookmarkEnd w:id="3"/>
    <w:p w:rsidR="009D0D34" w:rsidRPr="00671EE3" w:rsidRDefault="009D0D34" w:rsidP="00671EE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45EF" w:rsidRPr="00671EE3" w:rsidRDefault="005845EF" w:rsidP="00671E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845EF" w:rsidRPr="00671EE3" w:rsidSect="00671E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3A9"/>
    <w:multiLevelType w:val="hybridMultilevel"/>
    <w:tmpl w:val="2C9CDDA0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92791"/>
    <w:multiLevelType w:val="multilevel"/>
    <w:tmpl w:val="2D7A0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6D4C3C"/>
    <w:multiLevelType w:val="hybridMultilevel"/>
    <w:tmpl w:val="E1147222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5332D"/>
    <w:multiLevelType w:val="hybridMultilevel"/>
    <w:tmpl w:val="E1668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8125E"/>
    <w:multiLevelType w:val="hybridMultilevel"/>
    <w:tmpl w:val="9446CD70"/>
    <w:lvl w:ilvl="0" w:tplc="B22E1246">
      <w:start w:val="1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637AC6"/>
    <w:multiLevelType w:val="hybridMultilevel"/>
    <w:tmpl w:val="0E66E114"/>
    <w:lvl w:ilvl="0" w:tplc="5A028F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B3B8A"/>
    <w:multiLevelType w:val="hybridMultilevel"/>
    <w:tmpl w:val="204C8C84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FD05D3"/>
    <w:multiLevelType w:val="hybridMultilevel"/>
    <w:tmpl w:val="523E6F0A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91BD4"/>
    <w:multiLevelType w:val="hybridMultilevel"/>
    <w:tmpl w:val="3C12DDA8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707E6F"/>
    <w:multiLevelType w:val="hybridMultilevel"/>
    <w:tmpl w:val="63426D36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D44FE"/>
    <w:multiLevelType w:val="hybridMultilevel"/>
    <w:tmpl w:val="34AAB208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044F75"/>
    <w:multiLevelType w:val="hybridMultilevel"/>
    <w:tmpl w:val="F38A82D2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46FB0"/>
    <w:multiLevelType w:val="hybridMultilevel"/>
    <w:tmpl w:val="E77C118C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228F9"/>
    <w:multiLevelType w:val="hybridMultilevel"/>
    <w:tmpl w:val="A35EE7CC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E44AB"/>
    <w:multiLevelType w:val="hybridMultilevel"/>
    <w:tmpl w:val="4CD6393E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B6DF6"/>
    <w:multiLevelType w:val="hybridMultilevel"/>
    <w:tmpl w:val="9CCEF1FE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A647B"/>
    <w:multiLevelType w:val="hybridMultilevel"/>
    <w:tmpl w:val="7F46387E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D437FB"/>
    <w:multiLevelType w:val="hybridMultilevel"/>
    <w:tmpl w:val="5DEEE9E8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D52841"/>
    <w:multiLevelType w:val="hybridMultilevel"/>
    <w:tmpl w:val="0A62C366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17"/>
  </w:num>
  <w:num w:numId="5">
    <w:abstractNumId w:val="8"/>
  </w:num>
  <w:num w:numId="6">
    <w:abstractNumId w:val="15"/>
  </w:num>
  <w:num w:numId="7">
    <w:abstractNumId w:val="9"/>
  </w:num>
  <w:num w:numId="8">
    <w:abstractNumId w:val="14"/>
  </w:num>
  <w:num w:numId="9">
    <w:abstractNumId w:val="2"/>
  </w:num>
  <w:num w:numId="10">
    <w:abstractNumId w:val="0"/>
  </w:num>
  <w:num w:numId="11">
    <w:abstractNumId w:val="16"/>
  </w:num>
  <w:num w:numId="12">
    <w:abstractNumId w:val="12"/>
  </w:num>
  <w:num w:numId="13">
    <w:abstractNumId w:val="5"/>
  </w:num>
  <w:num w:numId="14">
    <w:abstractNumId w:val="3"/>
  </w:num>
  <w:num w:numId="15">
    <w:abstractNumId w:val="18"/>
  </w:num>
  <w:num w:numId="16">
    <w:abstractNumId w:val="4"/>
  </w:num>
  <w:num w:numId="17">
    <w:abstractNumId w:val="7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D0D34"/>
    <w:rsid w:val="000A59D2"/>
    <w:rsid w:val="000D497D"/>
    <w:rsid w:val="00124955"/>
    <w:rsid w:val="001678CA"/>
    <w:rsid w:val="00172F00"/>
    <w:rsid w:val="00202E6E"/>
    <w:rsid w:val="00222ABB"/>
    <w:rsid w:val="0033098D"/>
    <w:rsid w:val="00367369"/>
    <w:rsid w:val="003C1EE4"/>
    <w:rsid w:val="003C3673"/>
    <w:rsid w:val="00402343"/>
    <w:rsid w:val="004E14AE"/>
    <w:rsid w:val="0050168A"/>
    <w:rsid w:val="00572BC2"/>
    <w:rsid w:val="005845EF"/>
    <w:rsid w:val="00671EE3"/>
    <w:rsid w:val="006720B2"/>
    <w:rsid w:val="00710C0B"/>
    <w:rsid w:val="00724FA7"/>
    <w:rsid w:val="0073185A"/>
    <w:rsid w:val="0078678F"/>
    <w:rsid w:val="007B7BD0"/>
    <w:rsid w:val="007D705F"/>
    <w:rsid w:val="007F67F8"/>
    <w:rsid w:val="008C6A00"/>
    <w:rsid w:val="00922257"/>
    <w:rsid w:val="009D0D34"/>
    <w:rsid w:val="009D7001"/>
    <w:rsid w:val="009F7ACD"/>
    <w:rsid w:val="00A26053"/>
    <w:rsid w:val="00A5508B"/>
    <w:rsid w:val="00AB3858"/>
    <w:rsid w:val="00BD6834"/>
    <w:rsid w:val="00C1642A"/>
    <w:rsid w:val="00D402B1"/>
    <w:rsid w:val="00D452E4"/>
    <w:rsid w:val="00D66B74"/>
    <w:rsid w:val="00DD2970"/>
    <w:rsid w:val="00DD6A49"/>
    <w:rsid w:val="00E26983"/>
    <w:rsid w:val="00EB3AF5"/>
    <w:rsid w:val="00EC00B2"/>
    <w:rsid w:val="00FC4ECE"/>
    <w:rsid w:val="00FD0D23"/>
    <w:rsid w:val="00FD6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D3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Интернет)"/>
    <w:basedOn w:val="a"/>
    <w:uiPriority w:val="99"/>
    <w:semiHidden/>
    <w:unhideWhenUsed/>
    <w:rsid w:val="009D0D34"/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7B7B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05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rt-drawing.ru/cultural-heritage/2344-kremli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9D943-4648-4514-A931-B2D923748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2898</Words>
  <Characters>16522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19382</CharactersWithSpaces>
  <SharedDoc>false</SharedDoc>
  <HLinks>
    <vt:vector size="6" baseType="variant">
      <vt:variant>
        <vt:i4>5898332</vt:i4>
      </vt:variant>
      <vt:variant>
        <vt:i4>0</vt:i4>
      </vt:variant>
      <vt:variant>
        <vt:i4>0</vt:i4>
      </vt:variant>
      <vt:variant>
        <vt:i4>5</vt:i4>
      </vt:variant>
      <vt:variant>
        <vt:lpwstr>http://www.art-drawing.ru/cultural-heritage/2344-kremlin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Мазанова</dc:creator>
  <cp:lastModifiedBy>ВР</cp:lastModifiedBy>
  <cp:revision>9</cp:revision>
  <cp:lastPrinted>2021-11-11T13:45:00Z</cp:lastPrinted>
  <dcterms:created xsi:type="dcterms:W3CDTF">2021-11-08T01:01:00Z</dcterms:created>
  <dcterms:modified xsi:type="dcterms:W3CDTF">2021-11-12T12:59:00Z</dcterms:modified>
</cp:coreProperties>
</file>