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880" w:rsidRDefault="00E92880" w:rsidP="00F04D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bookmarkStart w:id="0" w:name="_GoBack"/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74080" cy="91059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контроле.JP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3" t="4115" r="6201" b="6029"/>
                    <a:stretch/>
                  </pic:blipFill>
                  <pic:spPr bwMode="auto">
                    <a:xfrm>
                      <a:off x="0" y="0"/>
                      <a:ext cx="5979204" cy="9113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27801" w:rsidRDefault="00727801" w:rsidP="00F04D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образования в территории, принятия обоснованных управленческих решений по достижению качественного образования.</w:t>
      </w:r>
    </w:p>
    <w:p w:rsidR="00727801" w:rsidRDefault="00727801" w:rsidP="00F04DD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1.6. Для достижения поставленной цели решаются следующие задачи:</w:t>
      </w:r>
    </w:p>
    <w:p w:rsidR="00727801" w:rsidRDefault="00727801" w:rsidP="00F04DD3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систематическое отслеживание и анализ состояния системы образования в образовательном учреждении для принятия обоснованных и своевременных управленческих решений, направленных на повышение качества  образовательного процесса и образовательного результата. </w:t>
      </w:r>
    </w:p>
    <w:p w:rsidR="00727801" w:rsidRDefault="00727801" w:rsidP="00F04DD3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r>
        <w:rPr>
          <w:rFonts w:ascii="Times New Roman" w:eastAsia="Times New Roman" w:hAnsi="Times New Roman"/>
          <w:sz w:val="28"/>
          <w:szCs w:val="28"/>
        </w:rPr>
        <w:t xml:space="preserve">максимального устранения эффекта неполноты и неточности информации о качестве образования, как на этапе планирования образовательных результатов, так и на этапе оценки эффективности  образовательного процесса по достижению соответствующего качества образования. </w:t>
      </w:r>
    </w:p>
    <w:p w:rsidR="00727801" w:rsidRDefault="00727801" w:rsidP="00F04DD3">
      <w:pPr>
        <w:shd w:val="clear" w:color="auto" w:fill="FFFFFF"/>
        <w:spacing w:after="120" w:line="240" w:lineRule="auto"/>
        <w:rPr>
          <w:rFonts w:ascii="Times New Roman" w:eastAsia="Times New Roman" w:hAnsi="Times New Roman"/>
          <w:sz w:val="28"/>
          <w:szCs w:val="28"/>
          <w:u w:val="single"/>
        </w:rPr>
      </w:pPr>
    </w:p>
    <w:p w:rsidR="00727801" w:rsidRDefault="00727801" w:rsidP="00F04DD3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2. Порядок функционирования ВСОКО</w:t>
      </w:r>
    </w:p>
    <w:p w:rsidR="00727801" w:rsidRDefault="00727801" w:rsidP="00F04DD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2.1. Организационной основой осуществления процедуры оценки качества является график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внутришкольного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мониторинга, где определяются форма, направления, сроки и порядок проведения мониторинга, ответственные исполнители. График утверждается приказом директора и обязателен для исполнения работниками </w:t>
      </w:r>
      <w:r w:rsidR="00F02517">
        <w:rPr>
          <w:rFonts w:ascii="Times New Roman" w:eastAsia="Times New Roman" w:hAnsi="Times New Roman"/>
          <w:sz w:val="28"/>
          <w:szCs w:val="28"/>
        </w:rPr>
        <w:t>ОО.</w:t>
      </w:r>
    </w:p>
    <w:p w:rsidR="00727801" w:rsidRDefault="00727801" w:rsidP="00F04DD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2.2. Мониторинг осуществляется в двух формах: постоянный (непрерывный) мониторинг (осуществляется непрерывно после постановки задач и создания системы запросов с соответствующей технологией сбора и обработки информации) и периодический мониторинг (осуществляется периодически) в соответствии с графиком мониторинга.</w:t>
      </w:r>
    </w:p>
    <w:p w:rsidR="00727801" w:rsidRDefault="00727801" w:rsidP="00F04DD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2.3. Для проведения мониторинга назначается комиссия, состав которой утверждается приказом директором </w:t>
      </w:r>
      <w:r w:rsidR="00F02517">
        <w:rPr>
          <w:rFonts w:ascii="Times New Roman" w:eastAsia="Times New Roman" w:hAnsi="Times New Roman"/>
          <w:sz w:val="28"/>
          <w:szCs w:val="28"/>
        </w:rPr>
        <w:t>ОО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727801" w:rsidRDefault="00727801" w:rsidP="00F04DD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2.4. Проведение мониторинга предполагает широкое использование современных информационных технологий на всех этапах сбора, обработки, хранения и использования информации.</w:t>
      </w:r>
    </w:p>
    <w:p w:rsidR="00727801" w:rsidRDefault="00727801" w:rsidP="00F04DD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2.5. Реализация мониторинга предполагает последовательность следующих действий:</w:t>
      </w:r>
    </w:p>
    <w:p w:rsidR="00727801" w:rsidRDefault="00727801" w:rsidP="00F04DD3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определение и обоснование объекта мониторинга;</w:t>
      </w:r>
    </w:p>
    <w:p w:rsidR="00727801" w:rsidRDefault="00727801" w:rsidP="00F04DD3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сбор данных, используемых для мониторинга;</w:t>
      </w:r>
    </w:p>
    <w:p w:rsidR="00727801" w:rsidRDefault="00727801" w:rsidP="00F04DD3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структурирование баз данных, обеспечивающих хранение и оперативное использование информации;</w:t>
      </w:r>
    </w:p>
    <w:p w:rsidR="00727801" w:rsidRDefault="00727801" w:rsidP="00F04DD3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обработка полученных данных в ходе мониторинга;</w:t>
      </w:r>
    </w:p>
    <w:p w:rsidR="00727801" w:rsidRDefault="00727801" w:rsidP="00F04DD3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анализ и интерпретация полученных данных в ходе мониторинга;</w:t>
      </w:r>
    </w:p>
    <w:p w:rsidR="00727801" w:rsidRDefault="00727801" w:rsidP="00F04DD3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подготовка документов по итогам анализа полученных данных;</w:t>
      </w:r>
    </w:p>
    <w:p w:rsidR="00727801" w:rsidRDefault="00727801" w:rsidP="00F04DD3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распространение результатов мониторинга среди пользователей мониторинга.</w:t>
      </w:r>
    </w:p>
    <w:p w:rsidR="00727801" w:rsidRDefault="00727801" w:rsidP="00F04D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2.6. Общеметодологическими требованиями к инструментарию мониторинга являются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валидность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надежность, удобство использования, доступность для различных уровней управления,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стандартизированность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апробированность</w:t>
      </w:r>
      <w:proofErr w:type="spellEnd"/>
      <w:r>
        <w:rPr>
          <w:rFonts w:ascii="Times New Roman" w:eastAsia="Times New Roman" w:hAnsi="Times New Roman"/>
          <w:sz w:val="28"/>
          <w:szCs w:val="28"/>
        </w:rPr>
        <w:t>.</w:t>
      </w:r>
    </w:p>
    <w:p w:rsidR="00727801" w:rsidRDefault="00727801" w:rsidP="00F04D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2.7. Процедура измерения, используемая в рамках мониторинга, направлена на установление качественных и количественных характеристик объекта.</w:t>
      </w:r>
    </w:p>
    <w:p w:rsidR="00727801" w:rsidRDefault="00727801" w:rsidP="00F04D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2.8. В отношении характеристик, которые вообще или практически не поддаются измерению, система количественных оценок дополняется качественными оценками.</w:t>
      </w:r>
    </w:p>
    <w:p w:rsidR="00727801" w:rsidRDefault="00727801" w:rsidP="00F04DD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2.9.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Основными инструментами, позволяющими дать качественную оценку системе образования, являются: анализ изменений характеристик во времени (динамический анализ) и сравнение одних характеристик с аналогичными в рамках образовательной системы (сопоставительный анализ).</w:t>
      </w:r>
      <w:proofErr w:type="gramEnd"/>
    </w:p>
    <w:p w:rsidR="00727801" w:rsidRDefault="00727801" w:rsidP="00F04DD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2.10. При оценке качества образования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основными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методами установления фактических значений показателей являются экспертиза и измерение. Экспертиза – всестороннее изучение состояния образовательных процессов, условий и результатов образовательной деятельности. Измерение – оценка уровня образовательных достижений с помощью контрольных измерительных материалов (зачетов, тестов, анкет и др.), имеющих стандартизированную форму и содержание которых соответствует реализуемым в ОУ образовательным программам.</w:t>
      </w:r>
    </w:p>
    <w:p w:rsidR="00727801" w:rsidRDefault="00727801" w:rsidP="00F04D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2.11. Реализация ВСОКО </w:t>
      </w:r>
      <w:r w:rsidR="00FF7295">
        <w:rPr>
          <w:rFonts w:ascii="Times New Roman" w:eastAsia="Times New Roman" w:hAnsi="Times New Roman"/>
          <w:sz w:val="28"/>
          <w:szCs w:val="28"/>
        </w:rPr>
        <w:t>образовательной организации</w:t>
      </w:r>
      <w:r>
        <w:rPr>
          <w:rFonts w:ascii="Times New Roman" w:eastAsia="Times New Roman" w:hAnsi="Times New Roman"/>
          <w:sz w:val="28"/>
          <w:szCs w:val="28"/>
        </w:rPr>
        <w:t xml:space="preserve"> осуществляется через </w:t>
      </w:r>
      <w:r>
        <w:rPr>
          <w:rFonts w:ascii="Times New Roman" w:eastAsia="Times New Roman" w:hAnsi="Times New Roman"/>
          <w:b/>
          <w:bCs/>
          <w:sz w:val="28"/>
          <w:szCs w:val="28"/>
        </w:rPr>
        <w:t>процедуры оценки качества</w:t>
      </w:r>
      <w:r>
        <w:rPr>
          <w:rFonts w:ascii="Times New Roman" w:eastAsia="Times New Roman" w:hAnsi="Times New Roman"/>
          <w:sz w:val="28"/>
          <w:szCs w:val="28"/>
        </w:rPr>
        <w:t>:</w:t>
      </w:r>
    </w:p>
    <w:p w:rsidR="00727801" w:rsidRDefault="00727801" w:rsidP="00F04DD3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государственную аккредитацию </w:t>
      </w:r>
      <w:r w:rsidR="00FF7295">
        <w:rPr>
          <w:rFonts w:ascii="Times New Roman" w:eastAsia="Times New Roman" w:hAnsi="Times New Roman"/>
          <w:sz w:val="28"/>
          <w:szCs w:val="28"/>
        </w:rPr>
        <w:t>ОО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727801" w:rsidRDefault="00727801" w:rsidP="00F04DD3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государственную итоговую аттестацию выпускников;</w:t>
      </w:r>
    </w:p>
    <w:p w:rsidR="00727801" w:rsidRDefault="00727801" w:rsidP="00F04DD3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независимые формы итоговой аттестации по уровням образования;</w:t>
      </w:r>
    </w:p>
    <w:p w:rsidR="00727801" w:rsidRDefault="00727801" w:rsidP="00F04DD3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мониторинг качества образования;</w:t>
      </w:r>
    </w:p>
    <w:p w:rsidR="00727801" w:rsidRDefault="00727801" w:rsidP="00F04DD3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внутренний мониторинг </w:t>
      </w:r>
      <w:r w:rsidR="00FF7295">
        <w:rPr>
          <w:rFonts w:ascii="Times New Roman" w:eastAsia="Times New Roman" w:hAnsi="Times New Roman"/>
          <w:sz w:val="28"/>
          <w:szCs w:val="28"/>
        </w:rPr>
        <w:t>ОО</w:t>
      </w:r>
      <w:r>
        <w:rPr>
          <w:rFonts w:ascii="Times New Roman" w:eastAsia="Times New Roman" w:hAnsi="Times New Roman"/>
          <w:sz w:val="28"/>
          <w:szCs w:val="28"/>
        </w:rPr>
        <w:t xml:space="preserve"> и педагогической деятельности;</w:t>
      </w:r>
    </w:p>
    <w:p w:rsidR="00727801" w:rsidRDefault="00727801" w:rsidP="00F04DD3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конкурсы.</w:t>
      </w:r>
    </w:p>
    <w:p w:rsidR="00727801" w:rsidRDefault="00727801" w:rsidP="00F04DD3">
      <w:pPr>
        <w:numPr>
          <w:ilvl w:val="1"/>
          <w:numId w:val="5"/>
        </w:numPr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 методам проведения мониторинга относятся:</w:t>
      </w:r>
    </w:p>
    <w:p w:rsidR="00727801" w:rsidRDefault="00727801" w:rsidP="00F04DD3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экспертное оценивание,</w:t>
      </w:r>
    </w:p>
    <w:p w:rsidR="00727801" w:rsidRDefault="00727801" w:rsidP="00F04DD3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тестирование, анкетирование, ранжирование,</w:t>
      </w:r>
    </w:p>
    <w:p w:rsidR="00727801" w:rsidRDefault="00727801" w:rsidP="00F04DD3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проведение контрольных и других квалификационных работ,</w:t>
      </w:r>
    </w:p>
    <w:p w:rsidR="00727801" w:rsidRDefault="00727801" w:rsidP="00F04DD3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статистическая обработка информации и др.</w:t>
      </w:r>
    </w:p>
    <w:p w:rsidR="00727801" w:rsidRDefault="00727801" w:rsidP="00F04DD3">
      <w:pPr>
        <w:numPr>
          <w:ilvl w:val="1"/>
          <w:numId w:val="5"/>
        </w:numPr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 соответствии с принципом иерархичности построения мониторинга показатели и параметры, заданные на вышестоящем уровне, включаются в систему показателей и параметров мониторинга нижестоящего уровня.</w:t>
      </w:r>
    </w:p>
    <w:p w:rsidR="00727801" w:rsidRDefault="00727801" w:rsidP="00F04DD3">
      <w:pPr>
        <w:shd w:val="clear" w:color="auto" w:fill="FFFFFF"/>
        <w:spacing w:after="12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727801" w:rsidRDefault="00727801" w:rsidP="00F04DD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3.Содержание внутренней системы оценки качества образования</w:t>
      </w:r>
    </w:p>
    <w:p w:rsidR="00727801" w:rsidRDefault="00727801" w:rsidP="00F04DD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727801" w:rsidRDefault="00727801" w:rsidP="00F04DD3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eastAsia="Times New Roman" w:hAnsi="Times New Roman"/>
          <w:bCs/>
          <w:sz w:val="28"/>
          <w:szCs w:val="28"/>
        </w:rPr>
        <w:t>3.1. Внутренняя система оценки качества образования</w:t>
      </w:r>
      <w:r>
        <w:rPr>
          <w:rFonts w:ascii="Times New Roman" w:hAnsi="Times New Roman"/>
          <w:sz w:val="28"/>
          <w:szCs w:val="28"/>
        </w:rPr>
        <w:t xml:space="preserve"> в </w:t>
      </w:r>
      <w:r w:rsidR="00FF7295">
        <w:rPr>
          <w:rFonts w:ascii="Times New Roman" w:hAnsi="Times New Roman"/>
          <w:sz w:val="28"/>
          <w:szCs w:val="28"/>
        </w:rPr>
        <w:t>ОО</w:t>
      </w:r>
      <w:r>
        <w:rPr>
          <w:rFonts w:ascii="Times New Roman" w:hAnsi="Times New Roman"/>
          <w:sz w:val="28"/>
          <w:szCs w:val="28"/>
        </w:rPr>
        <w:t xml:space="preserve"> осуществляется по следующим трём направлениям, которые включают перечисленные объекты мониторинга:</w:t>
      </w:r>
    </w:p>
    <w:p w:rsidR="00727801" w:rsidRDefault="00727801" w:rsidP="00F04D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1. Качество образовательных результатов</w:t>
      </w:r>
      <w:r>
        <w:rPr>
          <w:rFonts w:ascii="Times New Roman" w:hAnsi="Times New Roman"/>
          <w:sz w:val="28"/>
          <w:szCs w:val="28"/>
        </w:rPr>
        <w:t>:</w:t>
      </w:r>
    </w:p>
    <w:p w:rsidR="00727801" w:rsidRPr="00F04DD3" w:rsidRDefault="00727801" w:rsidP="00F04DD3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 w:rsidRPr="00F04DD3">
        <w:rPr>
          <w:rFonts w:ascii="Times New Roman" w:eastAsia="Times New Roman" w:hAnsi="Times New Roman"/>
          <w:sz w:val="28"/>
          <w:szCs w:val="28"/>
        </w:rPr>
        <w:t>предметные результаты обучения (включая сравнение данных в</w:t>
      </w:r>
      <w:r w:rsidR="00FF7295" w:rsidRPr="00F04DD3">
        <w:rPr>
          <w:rFonts w:ascii="Times New Roman" w:eastAsia="Times New Roman" w:hAnsi="Times New Roman"/>
          <w:sz w:val="28"/>
          <w:szCs w:val="28"/>
        </w:rPr>
        <w:t>нутренней и внешней диагностики</w:t>
      </w:r>
      <w:r w:rsidRPr="00F04DD3">
        <w:rPr>
          <w:rFonts w:ascii="Times New Roman" w:eastAsia="Times New Roman" w:hAnsi="Times New Roman"/>
          <w:sz w:val="28"/>
          <w:szCs w:val="28"/>
        </w:rPr>
        <w:t>);</w:t>
      </w:r>
    </w:p>
    <w:p w:rsidR="00727801" w:rsidRPr="00F04DD3" w:rsidRDefault="00727801" w:rsidP="00F04DD3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F04DD3">
        <w:rPr>
          <w:rFonts w:ascii="Times New Roman" w:eastAsia="Times New Roman" w:hAnsi="Times New Roman"/>
          <w:sz w:val="28"/>
          <w:szCs w:val="28"/>
        </w:rPr>
        <w:lastRenderedPageBreak/>
        <w:t>метапредметные</w:t>
      </w:r>
      <w:proofErr w:type="spellEnd"/>
      <w:r w:rsidRPr="00F04DD3">
        <w:rPr>
          <w:rFonts w:ascii="Times New Roman" w:eastAsia="Times New Roman" w:hAnsi="Times New Roman"/>
          <w:sz w:val="28"/>
          <w:szCs w:val="28"/>
        </w:rPr>
        <w:t xml:space="preserve"> результаты обучения (включая сравнение данных внутренней и внешней диагностики);</w:t>
      </w:r>
    </w:p>
    <w:p w:rsidR="00727801" w:rsidRPr="00F04DD3" w:rsidRDefault="00727801" w:rsidP="00F04DD3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 w:rsidRPr="00F04DD3">
        <w:rPr>
          <w:rFonts w:ascii="Times New Roman" w:eastAsia="Times New Roman" w:hAnsi="Times New Roman"/>
          <w:sz w:val="28"/>
          <w:szCs w:val="28"/>
        </w:rPr>
        <w:t xml:space="preserve">личностные результаты (включая показатели социализации </w:t>
      </w:r>
      <w:proofErr w:type="gramStart"/>
      <w:r w:rsidRPr="00F04DD3">
        <w:rPr>
          <w:rFonts w:ascii="Times New Roman" w:eastAsia="Times New Roman" w:hAnsi="Times New Roman"/>
          <w:sz w:val="28"/>
          <w:szCs w:val="28"/>
        </w:rPr>
        <w:t>обучающихся</w:t>
      </w:r>
      <w:proofErr w:type="gramEnd"/>
      <w:r w:rsidRPr="00F04DD3">
        <w:rPr>
          <w:rFonts w:ascii="Times New Roman" w:eastAsia="Times New Roman" w:hAnsi="Times New Roman"/>
          <w:sz w:val="28"/>
          <w:szCs w:val="28"/>
        </w:rPr>
        <w:t>);</w:t>
      </w:r>
    </w:p>
    <w:p w:rsidR="00727801" w:rsidRPr="00F04DD3" w:rsidRDefault="00727801" w:rsidP="00F04DD3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 w:rsidRPr="00F04DD3">
        <w:rPr>
          <w:rFonts w:ascii="Times New Roman" w:eastAsia="Times New Roman" w:hAnsi="Times New Roman"/>
          <w:sz w:val="28"/>
          <w:szCs w:val="28"/>
        </w:rPr>
        <w:t xml:space="preserve">здоровье </w:t>
      </w:r>
      <w:proofErr w:type="gramStart"/>
      <w:r w:rsidRPr="00F04DD3">
        <w:rPr>
          <w:rFonts w:ascii="Times New Roman" w:eastAsia="Times New Roman" w:hAnsi="Times New Roman"/>
          <w:sz w:val="28"/>
          <w:szCs w:val="28"/>
        </w:rPr>
        <w:t>обучающихся</w:t>
      </w:r>
      <w:proofErr w:type="gramEnd"/>
      <w:r w:rsidRPr="00F04DD3">
        <w:rPr>
          <w:rFonts w:ascii="Times New Roman" w:eastAsia="Times New Roman" w:hAnsi="Times New Roman"/>
          <w:sz w:val="28"/>
          <w:szCs w:val="28"/>
        </w:rPr>
        <w:t xml:space="preserve"> (динамика);</w:t>
      </w:r>
    </w:p>
    <w:p w:rsidR="00727801" w:rsidRPr="00F04DD3" w:rsidRDefault="00727801" w:rsidP="00F04DD3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 w:rsidRPr="00F04DD3">
        <w:rPr>
          <w:rFonts w:ascii="Times New Roman" w:eastAsia="Times New Roman" w:hAnsi="Times New Roman"/>
          <w:sz w:val="28"/>
          <w:szCs w:val="28"/>
        </w:rPr>
        <w:t>достижения обучающихся на конкурсах, соревнованиях, олимпиадах;</w:t>
      </w:r>
    </w:p>
    <w:p w:rsidR="00727801" w:rsidRPr="00F04DD3" w:rsidRDefault="00727801" w:rsidP="00F04DD3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 w:rsidRPr="00F04DD3">
        <w:rPr>
          <w:rFonts w:ascii="Times New Roman" w:eastAsia="Times New Roman" w:hAnsi="Times New Roman"/>
          <w:sz w:val="28"/>
          <w:szCs w:val="28"/>
        </w:rPr>
        <w:t>удовлетворённость родителей качеством образовательных результатов.</w:t>
      </w:r>
    </w:p>
    <w:p w:rsidR="00727801" w:rsidRDefault="00727801" w:rsidP="00F04D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2. Качество реализации образовательного процесса:</w:t>
      </w:r>
    </w:p>
    <w:p w:rsidR="00727801" w:rsidRPr="00F04DD3" w:rsidRDefault="00727801" w:rsidP="00F04DD3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 w:rsidRPr="00F04DD3">
        <w:rPr>
          <w:rFonts w:ascii="Times New Roman" w:eastAsia="Times New Roman" w:hAnsi="Times New Roman"/>
          <w:sz w:val="28"/>
          <w:szCs w:val="28"/>
        </w:rPr>
        <w:t xml:space="preserve">основные образовательные программы (соответствие структуре ФГОС и контингенту </w:t>
      </w:r>
      <w:proofErr w:type="gramStart"/>
      <w:r w:rsidRPr="00F04DD3">
        <w:rPr>
          <w:rFonts w:ascii="Times New Roman" w:eastAsia="Times New Roman" w:hAnsi="Times New Roman"/>
          <w:sz w:val="28"/>
          <w:szCs w:val="28"/>
        </w:rPr>
        <w:t>обучающихся</w:t>
      </w:r>
      <w:proofErr w:type="gramEnd"/>
      <w:r w:rsidRPr="00F04DD3">
        <w:rPr>
          <w:rFonts w:ascii="Times New Roman" w:eastAsia="Times New Roman" w:hAnsi="Times New Roman"/>
          <w:sz w:val="28"/>
          <w:szCs w:val="28"/>
        </w:rPr>
        <w:t>);</w:t>
      </w:r>
    </w:p>
    <w:p w:rsidR="00727801" w:rsidRPr="00F04DD3" w:rsidRDefault="00727801" w:rsidP="00F04DD3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 w:rsidRPr="00F04DD3">
        <w:rPr>
          <w:rFonts w:ascii="Times New Roman" w:eastAsia="Times New Roman" w:hAnsi="Times New Roman"/>
          <w:sz w:val="28"/>
          <w:szCs w:val="28"/>
        </w:rPr>
        <w:t>реализация учебных планов и рабочих программ (соответствие ФГОС);</w:t>
      </w:r>
    </w:p>
    <w:p w:rsidR="00727801" w:rsidRPr="00F04DD3" w:rsidRDefault="00727801" w:rsidP="00F04DD3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 w:rsidRPr="00F04DD3">
        <w:rPr>
          <w:rFonts w:ascii="Times New Roman" w:eastAsia="Times New Roman" w:hAnsi="Times New Roman"/>
          <w:sz w:val="28"/>
          <w:szCs w:val="28"/>
        </w:rPr>
        <w:t xml:space="preserve">качество уроков и индивидуальной работы с </w:t>
      </w:r>
      <w:proofErr w:type="gramStart"/>
      <w:r w:rsidRPr="00F04DD3">
        <w:rPr>
          <w:rFonts w:ascii="Times New Roman" w:eastAsia="Times New Roman" w:hAnsi="Times New Roman"/>
          <w:sz w:val="28"/>
          <w:szCs w:val="28"/>
        </w:rPr>
        <w:t>обучающимися</w:t>
      </w:r>
      <w:proofErr w:type="gramEnd"/>
      <w:r w:rsidRPr="00F04DD3">
        <w:rPr>
          <w:rFonts w:ascii="Times New Roman" w:eastAsia="Times New Roman" w:hAnsi="Times New Roman"/>
          <w:sz w:val="28"/>
          <w:szCs w:val="28"/>
        </w:rPr>
        <w:t>;</w:t>
      </w:r>
    </w:p>
    <w:p w:rsidR="00727801" w:rsidRPr="00F04DD3" w:rsidRDefault="00727801" w:rsidP="00F04DD3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 w:rsidRPr="00F04DD3">
        <w:rPr>
          <w:rFonts w:ascii="Times New Roman" w:eastAsia="Times New Roman" w:hAnsi="Times New Roman"/>
          <w:sz w:val="28"/>
          <w:szCs w:val="28"/>
        </w:rPr>
        <w:t>качество внеурочной деятельности (включая классное руководство);</w:t>
      </w:r>
    </w:p>
    <w:p w:rsidR="00727801" w:rsidRPr="00F04DD3" w:rsidRDefault="00727801" w:rsidP="00F04DD3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 w:rsidRPr="00F04DD3">
        <w:rPr>
          <w:rFonts w:ascii="Times New Roman" w:eastAsia="Times New Roman" w:hAnsi="Times New Roman"/>
          <w:sz w:val="28"/>
          <w:szCs w:val="28"/>
        </w:rPr>
        <w:t xml:space="preserve">удовлетворённость учащихся и родителей уроками и условиями в </w:t>
      </w:r>
      <w:r w:rsidR="00FF7295" w:rsidRPr="00F04DD3">
        <w:rPr>
          <w:rFonts w:ascii="Times New Roman" w:eastAsia="Times New Roman" w:hAnsi="Times New Roman"/>
          <w:sz w:val="28"/>
          <w:szCs w:val="28"/>
        </w:rPr>
        <w:t>ОО</w:t>
      </w:r>
      <w:r w:rsidRPr="00F04DD3">
        <w:rPr>
          <w:rFonts w:ascii="Times New Roman" w:eastAsia="Times New Roman" w:hAnsi="Times New Roman"/>
          <w:sz w:val="28"/>
          <w:szCs w:val="28"/>
        </w:rPr>
        <w:t>.</w:t>
      </w:r>
    </w:p>
    <w:p w:rsidR="00727801" w:rsidRDefault="00727801" w:rsidP="00F04DD3">
      <w:pPr>
        <w:spacing w:after="0"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3. Качество  условий, обеспечивающих образовательный процесс:</w:t>
      </w:r>
    </w:p>
    <w:p w:rsidR="00727801" w:rsidRPr="00F04DD3" w:rsidRDefault="00727801" w:rsidP="00F04DD3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 w:rsidRPr="00F04DD3">
        <w:rPr>
          <w:rFonts w:ascii="Times New Roman" w:eastAsia="Times New Roman" w:hAnsi="Times New Roman"/>
          <w:sz w:val="28"/>
          <w:szCs w:val="28"/>
        </w:rPr>
        <w:t>материально-техническое обеспечение;</w:t>
      </w:r>
    </w:p>
    <w:p w:rsidR="00727801" w:rsidRPr="00F04DD3" w:rsidRDefault="00727801" w:rsidP="00F04DD3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 w:rsidRPr="00F04DD3">
        <w:rPr>
          <w:rFonts w:ascii="Times New Roman" w:eastAsia="Times New Roman" w:hAnsi="Times New Roman"/>
          <w:sz w:val="28"/>
          <w:szCs w:val="28"/>
        </w:rPr>
        <w:t>информационно-развивающая среда (включая средства ИКТ и учебно-методическое обеспечение);</w:t>
      </w:r>
    </w:p>
    <w:p w:rsidR="00727801" w:rsidRPr="00F04DD3" w:rsidRDefault="00727801" w:rsidP="00F04DD3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 w:rsidRPr="00F04DD3">
        <w:rPr>
          <w:rFonts w:ascii="Times New Roman" w:eastAsia="Times New Roman" w:hAnsi="Times New Roman"/>
          <w:sz w:val="28"/>
          <w:szCs w:val="28"/>
        </w:rPr>
        <w:t>санитарно-гигиенические и эстетические условия;</w:t>
      </w:r>
    </w:p>
    <w:p w:rsidR="00727801" w:rsidRPr="00F04DD3" w:rsidRDefault="00727801" w:rsidP="00F04DD3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 w:rsidRPr="00F04DD3">
        <w:rPr>
          <w:rFonts w:ascii="Times New Roman" w:eastAsia="Times New Roman" w:hAnsi="Times New Roman"/>
          <w:sz w:val="28"/>
          <w:szCs w:val="28"/>
        </w:rPr>
        <w:t>медицинское сопровождение и общественное питание;</w:t>
      </w:r>
    </w:p>
    <w:p w:rsidR="00727801" w:rsidRPr="00F04DD3" w:rsidRDefault="00727801" w:rsidP="00F04DD3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 w:rsidRPr="00F04DD3">
        <w:rPr>
          <w:rFonts w:ascii="Times New Roman" w:eastAsia="Times New Roman" w:hAnsi="Times New Roman"/>
          <w:sz w:val="28"/>
          <w:szCs w:val="28"/>
        </w:rPr>
        <w:t xml:space="preserve">психологический климат в </w:t>
      </w:r>
      <w:r w:rsidR="00FF7295" w:rsidRPr="00F04DD3">
        <w:rPr>
          <w:rFonts w:ascii="Times New Roman" w:eastAsia="Times New Roman" w:hAnsi="Times New Roman"/>
          <w:sz w:val="28"/>
          <w:szCs w:val="28"/>
        </w:rPr>
        <w:t>ОО</w:t>
      </w:r>
      <w:r w:rsidRPr="00F04DD3">
        <w:rPr>
          <w:rFonts w:ascii="Times New Roman" w:eastAsia="Times New Roman" w:hAnsi="Times New Roman"/>
          <w:sz w:val="28"/>
          <w:szCs w:val="28"/>
        </w:rPr>
        <w:t>;</w:t>
      </w:r>
    </w:p>
    <w:p w:rsidR="00727801" w:rsidRPr="00F04DD3" w:rsidRDefault="00727801" w:rsidP="00F04DD3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 w:rsidRPr="00F04DD3">
        <w:rPr>
          <w:rFonts w:ascii="Times New Roman" w:eastAsia="Times New Roman" w:hAnsi="Times New Roman"/>
          <w:sz w:val="28"/>
          <w:szCs w:val="28"/>
        </w:rPr>
        <w:t>использование социальной сферы поселения;</w:t>
      </w:r>
    </w:p>
    <w:p w:rsidR="00727801" w:rsidRPr="00F04DD3" w:rsidRDefault="00727801" w:rsidP="00F04DD3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 w:rsidRPr="00F04DD3">
        <w:rPr>
          <w:rFonts w:ascii="Times New Roman" w:eastAsia="Times New Roman" w:hAnsi="Times New Roman"/>
          <w:sz w:val="28"/>
          <w:szCs w:val="28"/>
        </w:rPr>
        <w:t>кадровое обеспечение (включая повышение квалификации, инновационную и научно-методическую деятельность педагогов)</w:t>
      </w:r>
    </w:p>
    <w:p w:rsidR="00727801" w:rsidRPr="00F04DD3" w:rsidRDefault="00727801" w:rsidP="00F04DD3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 w:rsidRPr="00F04DD3">
        <w:rPr>
          <w:rFonts w:ascii="Times New Roman" w:eastAsia="Times New Roman" w:hAnsi="Times New Roman"/>
          <w:sz w:val="28"/>
          <w:szCs w:val="28"/>
        </w:rPr>
        <w:t>общественно-государственное управление (</w:t>
      </w:r>
      <w:r w:rsidR="00FF7295" w:rsidRPr="00F04DD3">
        <w:rPr>
          <w:rFonts w:ascii="Times New Roman" w:eastAsia="Times New Roman" w:hAnsi="Times New Roman"/>
          <w:sz w:val="28"/>
          <w:szCs w:val="28"/>
        </w:rPr>
        <w:t>П</w:t>
      </w:r>
      <w:r w:rsidRPr="00F04DD3">
        <w:rPr>
          <w:rFonts w:ascii="Times New Roman" w:eastAsia="Times New Roman" w:hAnsi="Times New Roman"/>
          <w:sz w:val="28"/>
          <w:szCs w:val="28"/>
        </w:rPr>
        <w:t>едагогический совет, родительские комитеты, ученическое самоуправление) и стимулирование качества образования;</w:t>
      </w:r>
    </w:p>
    <w:p w:rsidR="00727801" w:rsidRDefault="00727801" w:rsidP="00F04DD3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 w:rsidRPr="00F04DD3">
        <w:rPr>
          <w:rFonts w:ascii="Times New Roman" w:eastAsia="Times New Roman" w:hAnsi="Times New Roman"/>
          <w:sz w:val="28"/>
          <w:szCs w:val="28"/>
        </w:rPr>
        <w:t xml:space="preserve">документооборот и нормативно-правовое обеспечение (включая программу развития </w:t>
      </w:r>
      <w:r w:rsidR="00450328" w:rsidRPr="00F04DD3">
        <w:rPr>
          <w:rFonts w:ascii="Times New Roman" w:eastAsia="Times New Roman" w:hAnsi="Times New Roman"/>
          <w:sz w:val="28"/>
          <w:szCs w:val="28"/>
        </w:rPr>
        <w:t>ОО</w:t>
      </w:r>
      <w:r w:rsidRPr="00F04DD3">
        <w:rPr>
          <w:rFonts w:ascii="Times New Roman" w:eastAsia="Times New Roman" w:hAnsi="Times New Roman"/>
          <w:sz w:val="28"/>
          <w:szCs w:val="28"/>
        </w:rPr>
        <w:t>). (Приложение № 1,2).</w:t>
      </w:r>
    </w:p>
    <w:p w:rsidR="00727801" w:rsidRDefault="00727801" w:rsidP="00F04DD3">
      <w:pPr>
        <w:shd w:val="clear" w:color="auto" w:fill="FFFFFF"/>
        <w:spacing w:after="12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3.2. Система мониторинга качества образования может быть представлена двумя частями базы данных:</w:t>
      </w:r>
    </w:p>
    <w:p w:rsidR="00727801" w:rsidRDefault="00727801" w:rsidP="00F04DD3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инвариантная часть (набор одинаковых для всех субъектов образовательного процесса по структуре, составу и методологии расчета показателей);</w:t>
      </w:r>
    </w:p>
    <w:p w:rsidR="00727801" w:rsidRDefault="00727801" w:rsidP="00F04DD3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вариативная часть (показатели, отражающие специфику образовательного процесса по предметам, направлениям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воспитательно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>-образовательного процесса и сопутствующих процессов, дающие оценку выполнения отдельных задач, нововведений и их эффективность).</w:t>
      </w:r>
    </w:p>
    <w:p w:rsidR="00727801" w:rsidRDefault="00727801" w:rsidP="00F04DD3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3.3. По итогам анализа полученных данных мониторинга готовятся соответствующие документы (отчеты, справки, доклады), которые доводятся до сведения педагогического коллектива, учредителя, родителей, общественности.</w:t>
      </w:r>
    </w:p>
    <w:p w:rsidR="00727801" w:rsidRDefault="00727801" w:rsidP="00F04DD3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3.4. Результаты мониторинга являются основанием для принятия административных решений на уровне образовательной организации.</w:t>
      </w:r>
    </w:p>
    <w:p w:rsidR="00727801" w:rsidRDefault="00727801" w:rsidP="00F04DD3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727801" w:rsidRDefault="00727801" w:rsidP="00F04DD3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4. Принципы внутренней системы оценки качества образования </w:t>
      </w:r>
    </w:p>
    <w:p w:rsidR="00727801" w:rsidRDefault="00727801" w:rsidP="00F04DD3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4.1. Программно-целевой подход в формировании системы оценки и управления качеством образования.</w:t>
      </w:r>
    </w:p>
    <w:p w:rsidR="00727801" w:rsidRDefault="00727801" w:rsidP="00F04DD3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4.2. Доступность информации о состоянии качества образования в школе в целом и каждого учащегося </w:t>
      </w:r>
      <w:r w:rsidR="00450328">
        <w:rPr>
          <w:rFonts w:ascii="Times New Roman" w:eastAsia="Times New Roman" w:hAnsi="Times New Roman"/>
          <w:sz w:val="28"/>
          <w:szCs w:val="28"/>
        </w:rPr>
        <w:t>ОО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727801" w:rsidRDefault="00727801" w:rsidP="00F04DD3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4.3. Реалистичность требований, норм и показателей качества образования, их социальной и личностной значимости.</w:t>
      </w:r>
    </w:p>
    <w:p w:rsidR="00727801" w:rsidRDefault="00727801" w:rsidP="00F04DD3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4.4. Научность в подходах к разработке диагностического инструментария и процессов оценки качества образования.</w:t>
      </w:r>
    </w:p>
    <w:p w:rsidR="00727801" w:rsidRDefault="00727801" w:rsidP="00F04DD3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4.5. Гласность путем включения в систему общественной экспертизы всех участников образовательного процесса на всех этапах, открытости, прозрачности процедур оценки качества образования, доступности информации о состоянии и качестве образования для потребителей.</w:t>
      </w:r>
    </w:p>
    <w:p w:rsidR="00727801" w:rsidRDefault="00727801" w:rsidP="00F04DD3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4.6. Преемственность за счет единства требований, предъявляемых на этапах начального, общего образования.</w:t>
      </w:r>
    </w:p>
    <w:p w:rsidR="00727801" w:rsidRDefault="00727801" w:rsidP="00F04DD3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 </w:t>
      </w:r>
    </w:p>
    <w:p w:rsidR="00727801" w:rsidRDefault="00727801" w:rsidP="00F04DD3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5. Составляющие  </w:t>
      </w:r>
      <w:r>
        <w:rPr>
          <w:rFonts w:ascii="Times New Roman" w:eastAsia="Times New Roman" w:hAnsi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/>
          <w:b/>
          <w:bCs/>
          <w:sz w:val="28"/>
          <w:szCs w:val="28"/>
        </w:rPr>
        <w:t>внутренней системы оценки качества образования</w:t>
      </w:r>
    </w:p>
    <w:p w:rsidR="00727801" w:rsidRDefault="00727801" w:rsidP="00F04DD3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5.1.Оценка качества образования осуществляется посредством:</w:t>
      </w:r>
    </w:p>
    <w:p w:rsidR="00727801" w:rsidRDefault="00727801" w:rsidP="00F04DD3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системы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внутришкольного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мониторинга образовательных результатов;</w:t>
      </w:r>
    </w:p>
    <w:p w:rsidR="00727801" w:rsidRDefault="00727801" w:rsidP="00F04DD3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sz w:val="28"/>
          <w:szCs w:val="28"/>
        </w:rPr>
        <w:t>внутришкольной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экспертизы качества образования, которая осуществляется на регулярной основе</w:t>
      </w:r>
      <w:r w:rsidRPr="00F04DD3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администрацией школы</w:t>
      </w:r>
      <w:r w:rsidRPr="00F04DD3">
        <w:rPr>
          <w:rFonts w:ascii="Times New Roman" w:eastAsia="Times New Roman" w:hAnsi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sz w:val="28"/>
          <w:szCs w:val="28"/>
        </w:rPr>
        <w:t>(внутренний аудит);</w:t>
      </w:r>
    </w:p>
    <w:p w:rsidR="00727801" w:rsidRDefault="00727801" w:rsidP="00F04DD3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5.2. Методический совет педагогов </w:t>
      </w:r>
      <w:r w:rsidR="00C049C2">
        <w:rPr>
          <w:rFonts w:ascii="Times New Roman" w:eastAsia="Times New Roman" w:hAnsi="Times New Roman"/>
          <w:sz w:val="28"/>
          <w:szCs w:val="28"/>
        </w:rPr>
        <w:t>ОО</w:t>
      </w:r>
      <w:r>
        <w:rPr>
          <w:rFonts w:ascii="Times New Roman" w:eastAsia="Times New Roman" w:hAnsi="Times New Roman"/>
          <w:sz w:val="28"/>
          <w:szCs w:val="28"/>
        </w:rPr>
        <w:t xml:space="preserve"> по итогам оценки качества образования в школе на каждом этапе проводит экспертизу эффективности педагогических стратегий и технологий, направленных на совершенствование качества образования в школе, формулируют предложения в Программу развития школы по совершенствованию качества образования.</w:t>
      </w:r>
    </w:p>
    <w:p w:rsidR="00F04DD3" w:rsidRDefault="00727801" w:rsidP="00F04DD3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/>
          <w:sz w:val="28"/>
          <w:szCs w:val="28"/>
        </w:rPr>
        <w:sectPr w:rsidR="00F04DD3" w:rsidSect="00F04DD3">
          <w:pgSz w:w="11906" w:h="16838"/>
          <w:pgMar w:top="1134" w:right="1133" w:bottom="1134" w:left="1418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/>
          <w:sz w:val="28"/>
          <w:szCs w:val="28"/>
        </w:rPr>
        <w:t xml:space="preserve">5.3. Администрация </w:t>
      </w:r>
      <w:r w:rsidR="00C049C2">
        <w:rPr>
          <w:rFonts w:ascii="Times New Roman" w:eastAsia="Times New Roman" w:hAnsi="Times New Roman"/>
          <w:sz w:val="28"/>
          <w:szCs w:val="28"/>
        </w:rPr>
        <w:t xml:space="preserve">ОО </w:t>
      </w:r>
      <w:r>
        <w:rPr>
          <w:rFonts w:ascii="Times New Roman" w:eastAsia="Times New Roman" w:hAnsi="Times New Roman"/>
          <w:sz w:val="28"/>
          <w:szCs w:val="28"/>
        </w:rPr>
        <w:t xml:space="preserve">формирует концептуальные подходы к оценке качества образования, обеспечивает реализацию процедур контроля и оценки качества образования, координируют работу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педколлектива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деятельность которого связана с вопросами оценки качества образования, определяет состояние и тенденции развития школьного образования, принимают управленческие решения по совершенствованию качества образования.      </w:t>
      </w:r>
    </w:p>
    <w:p w:rsidR="00F04DD3" w:rsidRDefault="00F04DD3" w:rsidP="00F04DD3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727801" w:rsidRDefault="00727801" w:rsidP="00F04DD3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Приложение №1</w:t>
      </w:r>
    </w:p>
    <w:p w:rsidR="00727801" w:rsidRDefault="00727801" w:rsidP="00F04DD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Перечень объектов мониторинга</w:t>
      </w:r>
      <w:r>
        <w:rPr>
          <w:rFonts w:ascii="Times New Roman" w:eastAsia="Times New Roman" w:hAnsi="Times New Roman"/>
          <w:sz w:val="28"/>
          <w:szCs w:val="28"/>
        </w:rPr>
        <w:t xml:space="preserve"> и характеризующих их показателей ВСОКО</w:t>
      </w:r>
    </w:p>
    <w:p w:rsidR="00727801" w:rsidRDefault="00727801" w:rsidP="00F04DD3">
      <w:pPr>
        <w:spacing w:after="0" w:line="240" w:lineRule="auto"/>
        <w:ind w:firstLine="708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Каждый из показателей по направлению «</w:t>
      </w:r>
      <w:r>
        <w:rPr>
          <w:rFonts w:ascii="Times New Roman" w:eastAsia="Times New Roman" w:hAnsi="Times New Roman"/>
          <w:b/>
          <w:bCs/>
          <w:sz w:val="28"/>
          <w:szCs w:val="28"/>
        </w:rPr>
        <w:t>Результаты</w:t>
      </w:r>
      <w:r>
        <w:rPr>
          <w:rFonts w:ascii="Times New Roman" w:eastAsia="Times New Roman" w:hAnsi="Times New Roman"/>
          <w:sz w:val="28"/>
          <w:szCs w:val="28"/>
        </w:rPr>
        <w:t xml:space="preserve">» определяется для </w:t>
      </w:r>
      <w:r>
        <w:rPr>
          <w:rFonts w:ascii="Times New Roman" w:eastAsia="Times New Roman" w:hAnsi="Times New Roman"/>
          <w:bCs/>
          <w:sz w:val="28"/>
          <w:szCs w:val="28"/>
        </w:rPr>
        <w:t>класса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727801" w:rsidRDefault="00727801" w:rsidP="00F04DD3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tbl>
      <w:tblPr>
        <w:tblW w:w="15151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407"/>
        <w:gridCol w:w="3261"/>
        <w:gridCol w:w="4962"/>
        <w:gridCol w:w="2268"/>
        <w:gridCol w:w="2268"/>
        <w:gridCol w:w="1985"/>
      </w:tblGrid>
      <w:tr w:rsidR="00727801" w:rsidTr="00077F7A"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№</w:t>
            </w:r>
          </w:p>
          <w:p w:rsidR="00727801" w:rsidRDefault="00727801" w:rsidP="00F04DD3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Объекты мониторинга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Методы оценки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Ответственный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Сроки</w:t>
            </w:r>
          </w:p>
        </w:tc>
      </w:tr>
      <w:tr w:rsidR="00727801" w:rsidTr="00077F7A"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 xml:space="preserve">I.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Результаты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27801" w:rsidTr="00077F7A"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Предметные результаты обучения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Для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каждого предмета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учебного плана определяется:</w:t>
            </w:r>
          </w:p>
          <w:p w:rsidR="00727801" w:rsidRDefault="00727801" w:rsidP="00F04DD3">
            <w:pPr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-доля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неуспевающих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</w:p>
          <w:p w:rsidR="00727801" w:rsidRDefault="00727801" w:rsidP="00F04DD3">
            <w:pPr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-доля обучающихся на «4» и «5», </w:t>
            </w:r>
          </w:p>
          <w:p w:rsidR="00727801" w:rsidRDefault="00727801" w:rsidP="00F04DD3">
            <w:pPr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-средний процент выполнения заданий административных контрольных работ (для выпускников начальной, основной школы формируется отдельная таблица с данными предметных результатов обучения для всех учеников).</w:t>
            </w:r>
          </w:p>
          <w:p w:rsidR="00727801" w:rsidRDefault="00727801" w:rsidP="00F04DD3">
            <w:pPr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Сравнение с данными независимо</w:t>
            </w:r>
            <w:r w:rsidR="00C049C2">
              <w:rPr>
                <w:rFonts w:ascii="Times New Roman" w:eastAsia="Times New Roman" w:hAnsi="Times New Roman"/>
                <w:sz w:val="24"/>
                <w:szCs w:val="24"/>
              </w:rPr>
              <w:t xml:space="preserve">й диагностики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для части предметов.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Промежуточный и итоговый контроль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Pr="00F04DD3" w:rsidRDefault="00F04DD3" w:rsidP="00F04DD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Конец четверти </w:t>
            </w:r>
          </w:p>
        </w:tc>
      </w:tr>
      <w:tr w:rsidR="00727801" w:rsidTr="00077F7A"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результаты обучения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Уровень освоения планируемых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метапредметных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результатов в соответствии с перечнем из образовательной программы ОУ (высокий, средний, низкий).</w:t>
            </w:r>
          </w:p>
          <w:p w:rsidR="00727801" w:rsidRDefault="00727801" w:rsidP="00F04DD3">
            <w:pPr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Сравнение с данными независимой диагностики.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Промежуточный и итоговый контроль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Классный руководитель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Конец четверти</w:t>
            </w:r>
          </w:p>
        </w:tc>
      </w:tr>
      <w:tr w:rsidR="00727801" w:rsidTr="00077F7A"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Личностные результаты (мотивация, самооценка, нравственно-этическая ориентация)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Уровень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сформированности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планируемых личностных результатов в соответствии с перечнем из образовательной программы ОУ (высокий, средний, низкий).</w:t>
            </w:r>
          </w:p>
          <w:p w:rsidR="00727801" w:rsidRDefault="00727801" w:rsidP="00F04DD3">
            <w:pPr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Сравнение с данными независимой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диагностики.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Мониторинговое исследование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Классный руководитель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Конец четверти</w:t>
            </w:r>
          </w:p>
        </w:tc>
      </w:tr>
      <w:tr w:rsidR="00727801" w:rsidTr="00077F7A"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Здоровье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Динамика в доле учащихся, имеющих отклонение в здоровье.</w:t>
            </w:r>
          </w:p>
          <w:p w:rsidR="00727801" w:rsidRDefault="00727801" w:rsidP="00F04DD3">
            <w:pPr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Доля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, которые занимаются спортом.</w:t>
            </w:r>
          </w:p>
          <w:p w:rsidR="00727801" w:rsidRDefault="00727801" w:rsidP="00F04DD3">
            <w:pPr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Процент пропусков уроков по болезни.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Наблюдение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Классный руководитель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Конец четверти</w:t>
            </w:r>
          </w:p>
        </w:tc>
      </w:tr>
      <w:tr w:rsidR="00727801" w:rsidTr="00077F7A"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Достижения обучающихся на конкурсах, соревнованиях, олимпиадах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77F7A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Доля участвовавших в конкурсах, олимпиадах по предметам на уровне: школы, района, области, России, международном.        </w:t>
            </w:r>
          </w:p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Доля победителей (призеров) на уровне: школы, района, области, России, международном</w:t>
            </w:r>
          </w:p>
          <w:p w:rsidR="00727801" w:rsidRDefault="00727801" w:rsidP="00F04DD3">
            <w:pPr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Доля участвовавших в спортивных соревнованиях на уровне: школы, района, области, России Доля победителей спортивных соревнований на уровне: школы, района, области, России.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Наблюдение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Классный руководитель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Конец учебного года</w:t>
            </w:r>
          </w:p>
        </w:tc>
      </w:tr>
      <w:tr w:rsidR="00727801" w:rsidTr="00077F7A"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Удовлетворённость родителей качеством образовательных результатов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Доля родителей, положительно высказавшихся по каждому предмету и отдельно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личностным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метапредметным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результатам обучения.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Анонимное анкетирование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Классный руководитель</w:t>
            </w:r>
            <w:r w:rsidR="00077F7A">
              <w:rPr>
                <w:rFonts w:ascii="Times New Roman" w:eastAsia="Times New Roman" w:hAnsi="Times New Roman"/>
                <w:sz w:val="24"/>
                <w:szCs w:val="24"/>
              </w:rPr>
              <w:t>, соц. педагог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Конец учебного года</w:t>
            </w:r>
          </w:p>
        </w:tc>
      </w:tr>
      <w:tr w:rsidR="00727801" w:rsidTr="00077F7A"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II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. Реализация образовательного процесса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27801" w:rsidTr="00077F7A"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Основные образовательные программы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Соответствие образовательной программы ФГОС и контингенту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Экспертиза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Директор школы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Конец учебного года</w:t>
            </w:r>
          </w:p>
        </w:tc>
      </w:tr>
      <w:tr w:rsidR="00727801" w:rsidTr="00077F7A"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Дополнительные образовательные программы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-Статистические данные о запросах и пожеланиях со стороны родителей и обучающихся.</w:t>
            </w:r>
          </w:p>
          <w:p w:rsidR="00727801" w:rsidRDefault="00727801" w:rsidP="00F04DD3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-Доля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, занимающихся по программам дополнительного образования.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Анонимное анкетирование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Директор школы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Конец учебного года</w:t>
            </w:r>
          </w:p>
        </w:tc>
      </w:tr>
      <w:tr w:rsidR="00727801" w:rsidTr="00077F7A"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Реализация учебных планов и рабочих программ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Соответствие учебных планов и рабочих программ ФГОС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Экспертиза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Директор школы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Начало</w:t>
            </w:r>
          </w:p>
          <w:p w:rsidR="00727801" w:rsidRDefault="00727801" w:rsidP="00F04DD3">
            <w:pPr>
              <w:spacing w:after="0" w:line="240" w:lineRule="auto"/>
              <w:ind w:left="-5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учебного года</w:t>
            </w:r>
          </w:p>
        </w:tc>
      </w:tr>
      <w:tr w:rsidR="00077F7A" w:rsidTr="00077F7A"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77F7A" w:rsidRDefault="00077F7A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77F7A" w:rsidRDefault="00077F7A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Качество уроков и индивидуальной работы с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обучающимися</w:t>
            </w:r>
            <w:proofErr w:type="gramEnd"/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77F7A" w:rsidRDefault="00077F7A" w:rsidP="00F04DD3">
            <w:pPr>
              <w:snapToGrid w:val="0"/>
              <w:spacing w:after="0" w:line="240" w:lineRule="auto"/>
              <w:ind w:left="-5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-Число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взаимопосещений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уроков учителями.</w:t>
            </w:r>
          </w:p>
          <w:p w:rsidR="00077F7A" w:rsidRDefault="00077F7A" w:rsidP="00F04DD3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-Для каждого класса число часов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дополнительных занятий с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отстающими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77F7A" w:rsidRDefault="00077F7A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Экспертиза, наблюдение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77F7A" w:rsidRPr="00F04DD3" w:rsidRDefault="00077F7A" w:rsidP="00F03A2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7F7A" w:rsidRDefault="00077F7A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Конец учебного года</w:t>
            </w:r>
          </w:p>
        </w:tc>
      </w:tr>
      <w:tr w:rsidR="00077F7A" w:rsidTr="00077F7A"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77F7A" w:rsidRDefault="00077F7A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11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77F7A" w:rsidRDefault="00077F7A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Качество внеурочной деятельности (включая классное руководство);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77F7A" w:rsidRDefault="00077F7A" w:rsidP="00F04DD3">
            <w:pPr>
              <w:snapToGrid w:val="0"/>
              <w:spacing w:after="0" w:line="240" w:lineRule="auto"/>
              <w:ind w:left="-5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Доля родителей каждого класса, положительно высказавшихся по каждому предмету и отдельно о классном руководстве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77F7A" w:rsidRDefault="00077F7A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Анонимное анкетирование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77F7A" w:rsidRPr="00F04DD3" w:rsidRDefault="00077F7A" w:rsidP="00077F7A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7F7A" w:rsidRDefault="00077F7A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Конец учебного года</w:t>
            </w:r>
          </w:p>
        </w:tc>
      </w:tr>
      <w:tr w:rsidR="00727801" w:rsidTr="00077F7A"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Удовлетворённость учеников и их родителей уроками и условиями в школе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Доля учеников и их родителей (законных представителей) каждого класса, положительно высказавшихся по каждому предмету и отдельно о различных видах условий жизнедеятельности школы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Анонимное анкетирование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Директор школы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Конец учебного года</w:t>
            </w:r>
          </w:p>
        </w:tc>
      </w:tr>
      <w:tr w:rsidR="00727801" w:rsidTr="00077F7A"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 xml:space="preserve">III.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Условия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27801" w:rsidTr="00077F7A"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Материально-техническое обеспечение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-Соответствие материально-технического обеспечения требованиям ФГОС</w:t>
            </w:r>
          </w:p>
          <w:p w:rsidR="00727801" w:rsidRDefault="00727801" w:rsidP="00F04DD3">
            <w:pPr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-Удовлетворенность родителей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Экспертиза,</w:t>
            </w:r>
          </w:p>
          <w:p w:rsidR="00727801" w:rsidRDefault="00727801" w:rsidP="00F04DD3">
            <w:pPr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анкетирование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Директор школы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Конец учеб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ода</w:t>
            </w:r>
          </w:p>
        </w:tc>
      </w:tr>
      <w:tr w:rsidR="00727801" w:rsidTr="00077F7A"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Информационно-методическое обеспечение (включая средства ИКТ)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-Соответствие информационно-методических условий требованиям ФГОС</w:t>
            </w:r>
          </w:p>
          <w:p w:rsidR="00727801" w:rsidRDefault="00727801" w:rsidP="00F04DD3">
            <w:pPr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-Удовлетворенность родителей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Экспертиза,</w:t>
            </w:r>
          </w:p>
          <w:p w:rsidR="00727801" w:rsidRDefault="00727801" w:rsidP="00F04DD3">
            <w:pPr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анкетирование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Директор школы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Конец учеб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ода</w:t>
            </w:r>
          </w:p>
        </w:tc>
      </w:tr>
      <w:tr w:rsidR="00727801" w:rsidTr="00077F7A"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Санитарно-гигиенические и эстетические условия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Доля учеников и родителей, положительно высказавшихся о санитарно-гигиенических и эстетических условиях в школе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Анонимное анкетирование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Директор школы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Конец учебного года</w:t>
            </w:r>
          </w:p>
        </w:tc>
      </w:tr>
      <w:tr w:rsidR="00727801" w:rsidTr="00077F7A"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Медицинское сопровождение и общественное питание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Доля учеников и родителей, положительно высказавшихся о медицинском сопровождении и общественном питании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Анонимное анкетирование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Директор школы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Конец учебного года</w:t>
            </w:r>
          </w:p>
        </w:tc>
      </w:tr>
      <w:tr w:rsidR="00727801" w:rsidTr="00077F7A"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Психологический климат в образовательном учреждении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Доля учеников, родителей и педагогов, высказавшихся о психологическом климате (данные собираются по классам)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Анонимное анкетирование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Директор школы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Конец учебного года</w:t>
            </w:r>
          </w:p>
        </w:tc>
      </w:tr>
      <w:tr w:rsidR="00727801" w:rsidTr="00077F7A"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077F7A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Кадровое обеспечение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-Укомплектованность педагогическими кадрами, имеющими необходимую квалификацию, по каждому из предметов учебного плана;</w:t>
            </w:r>
          </w:p>
          <w:p w:rsidR="00727801" w:rsidRDefault="00727801" w:rsidP="00F04DD3">
            <w:pPr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-Доля педагогических работников, имеющих первую квалификационную категорию;</w:t>
            </w:r>
          </w:p>
          <w:p w:rsidR="00727801" w:rsidRDefault="00727801" w:rsidP="00F04DD3">
            <w:pPr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-Доля педагогических работников, имеющих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высшую квалификационную категорию;</w:t>
            </w:r>
          </w:p>
          <w:p w:rsidR="00727801" w:rsidRDefault="00727801" w:rsidP="00F04DD3">
            <w:pPr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-Доля педагогических работников, прошедших курсы повышения квалификации;</w:t>
            </w:r>
          </w:p>
          <w:p w:rsidR="00727801" w:rsidRDefault="00727801" w:rsidP="00F04DD3">
            <w:pPr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-Доля педагогических работников, получивших поощрения в различных конкурсах, конференциях;</w:t>
            </w:r>
          </w:p>
          <w:p w:rsidR="00727801" w:rsidRDefault="00727801" w:rsidP="00F04DD3">
            <w:pPr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-Доля педагогических работников, имеющих методические разработки, печатные работы, проводящих мастер-классы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Экспертиза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Директор школы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Конец учеб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ода</w:t>
            </w:r>
          </w:p>
        </w:tc>
      </w:tr>
      <w:tr w:rsidR="00727801" w:rsidTr="00077F7A"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077F7A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19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Общественно-государственное управление и стимулирование качества образования.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-Доля учеников, родителей и педагогов, положительно высказавшихся об уровне общественно-государственного управления в школе.</w:t>
            </w:r>
          </w:p>
          <w:p w:rsidR="00727801" w:rsidRDefault="00727801" w:rsidP="00F04DD3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-Доля обучающихся, участвующих в ученическом самоуправлении.</w:t>
            </w:r>
          </w:p>
          <w:p w:rsidR="00727801" w:rsidRDefault="00727801" w:rsidP="00F04DD3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-Доля родителей, участвующих в работе родительских комитетов</w:t>
            </w:r>
          </w:p>
          <w:p w:rsidR="00727801" w:rsidRDefault="00727801" w:rsidP="00F04DD3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-Доля педагогов, положительно высказавшихся о системе морального и материального стимулирования качества образования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Анонимное анкетирование,</w:t>
            </w:r>
          </w:p>
          <w:p w:rsidR="00727801" w:rsidRDefault="00727801" w:rsidP="00F04DD3">
            <w:pPr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экспертиза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Директор школы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Конец учебного года</w:t>
            </w:r>
          </w:p>
        </w:tc>
      </w:tr>
      <w:tr w:rsidR="00727801" w:rsidTr="00077F7A"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077F7A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077F7A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Документооборот и нормативно-правовое обеспечение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077F7A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-Соответствие требованиям к документообороту.</w:t>
            </w:r>
          </w:p>
          <w:p w:rsidR="00727801" w:rsidRDefault="00727801" w:rsidP="00F04DD3">
            <w:pPr>
              <w:spacing w:after="0" w:line="240" w:lineRule="auto"/>
              <w:ind w:left="-5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-Полнота нормативно-правового обеспечения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Экспертиза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Директор школы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Конец учебного года</w:t>
            </w:r>
          </w:p>
        </w:tc>
      </w:tr>
    </w:tbl>
    <w:p w:rsidR="00727801" w:rsidRDefault="00727801" w:rsidP="00F04DD3">
      <w:pPr>
        <w:spacing w:after="0" w:line="240" w:lineRule="auto"/>
        <w:ind w:left="-57"/>
      </w:pPr>
    </w:p>
    <w:p w:rsidR="00F04DD3" w:rsidRDefault="00F04DD3">
      <w:pPr>
        <w:suppressAutoHyphens w:val="0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br w:type="page"/>
      </w:r>
    </w:p>
    <w:p w:rsidR="00727801" w:rsidRDefault="00727801" w:rsidP="00F04DD3">
      <w:pPr>
        <w:spacing w:after="0" w:line="240" w:lineRule="auto"/>
        <w:jc w:val="right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Приложение 2</w:t>
      </w:r>
    </w:p>
    <w:p w:rsidR="00727801" w:rsidRDefault="00727801" w:rsidP="00F04DD3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</w:rPr>
      </w:pPr>
    </w:p>
    <w:p w:rsidR="00727801" w:rsidRDefault="00727801" w:rsidP="00F04DD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Анкета 1 </w:t>
      </w:r>
      <w:r>
        <w:rPr>
          <w:rFonts w:ascii="Times New Roman" w:eastAsia="Times New Roman" w:hAnsi="Times New Roman"/>
          <w:sz w:val="28"/>
          <w:szCs w:val="28"/>
        </w:rPr>
        <w:t xml:space="preserve">(учащихся и родителей) </w:t>
      </w:r>
      <w:r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>Анонимное оценивание</w:t>
      </w:r>
    </w:p>
    <w:p w:rsidR="00727801" w:rsidRDefault="00727801" w:rsidP="00F04DD3">
      <w:pPr>
        <w:spacing w:after="0" w:line="240" w:lineRule="auto"/>
        <w:ind w:left="-57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Цель: выявление удовлетворенности участников образовательного процесса его качеством</w:t>
      </w:r>
    </w:p>
    <w:p w:rsidR="00727801" w:rsidRDefault="00727801" w:rsidP="00F04DD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Оценка качества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обучения по предметам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                      Класс_____ </w:t>
      </w:r>
    </w:p>
    <w:p w:rsidR="00727801" w:rsidRDefault="00727801" w:rsidP="00F04DD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727801" w:rsidRDefault="00727801" w:rsidP="00F04DD3">
      <w:pPr>
        <w:tabs>
          <w:tab w:val="left" w:pos="2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  <w:r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>Оцените уровень работы школы по аспектам оценивания, указанным в последних 4-х столбцах таблицы, для предметов, изучаемых в данном классе.</w:t>
      </w:r>
    </w:p>
    <w:p w:rsidR="00727801" w:rsidRDefault="00727801" w:rsidP="00F04DD3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i/>
          <w:iCs/>
          <w:sz w:val="28"/>
          <w:szCs w:val="28"/>
        </w:rPr>
        <w:t>Кодировка уровней оценки: 4 – высокий уровень, 3 – достаточный уровень, 2 – недостаточный уровень, 1 – низкий.</w:t>
      </w:r>
    </w:p>
    <w:tbl>
      <w:tblPr>
        <w:tblW w:w="15461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402"/>
        <w:gridCol w:w="5675"/>
        <w:gridCol w:w="1389"/>
        <w:gridCol w:w="1956"/>
        <w:gridCol w:w="1814"/>
        <w:gridCol w:w="1956"/>
        <w:gridCol w:w="2269"/>
      </w:tblGrid>
      <w:tr w:rsidR="00727801" w:rsidTr="00077F7A">
        <w:trPr>
          <w:trHeight w:val="381"/>
        </w:trPr>
        <w:tc>
          <w:tcPr>
            <w:tcW w:w="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727801" w:rsidRDefault="00727801" w:rsidP="00F04DD3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7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Оцениваются:</w:t>
            </w:r>
          </w:p>
        </w:tc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Качество 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обучения по предмету</w:t>
            </w:r>
            <w:proofErr w:type="gramEnd"/>
          </w:p>
        </w:tc>
        <w:tc>
          <w:tcPr>
            <w:tcW w:w="18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Профессионализм учителя</w:t>
            </w:r>
          </w:p>
        </w:tc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Интересно ли на уроках?</w:t>
            </w:r>
          </w:p>
        </w:tc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Объективность</w:t>
            </w:r>
          </w:p>
          <w:p w:rsidR="00727801" w:rsidRDefault="00727801" w:rsidP="00F04DD3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оценок </w:t>
            </w:r>
          </w:p>
        </w:tc>
      </w:tr>
      <w:tr w:rsidR="00727801" w:rsidTr="00077F7A">
        <w:trPr>
          <w:trHeight w:val="380"/>
        </w:trPr>
        <w:tc>
          <w:tcPr>
            <w:tcW w:w="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7801" w:rsidRDefault="00727801" w:rsidP="00F04DD3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Учебный предмет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Код</w:t>
            </w:r>
          </w:p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7801" w:rsidRDefault="00727801" w:rsidP="00F04DD3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7801" w:rsidRDefault="00727801" w:rsidP="00F04DD3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7801" w:rsidRDefault="00727801" w:rsidP="00F04DD3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7801" w:rsidRDefault="00727801" w:rsidP="00F04DD3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27801" w:rsidTr="00077F7A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РУ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</w:tr>
      <w:tr w:rsidR="00727801" w:rsidTr="00077F7A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Математика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27801" w:rsidTr="00077F7A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Физика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ФИ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27801" w:rsidTr="00077F7A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Химия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ХИ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27801" w:rsidTr="00077F7A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C049C2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Информатика 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ИН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27801" w:rsidTr="00077F7A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Биология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БИ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</w:tr>
      <w:tr w:rsidR="00727801" w:rsidTr="00077F7A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5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История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ИС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27801" w:rsidTr="00077F7A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5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География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ГГ</w:t>
            </w:r>
            <w:proofErr w:type="gramEnd"/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27801" w:rsidTr="00077F7A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5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ЯА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27801" w:rsidTr="00077F7A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5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Обществозн</w:t>
            </w:r>
            <w:r w:rsidR="00C049C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ание 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ОБ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27801" w:rsidTr="00077F7A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5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БЖ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27801" w:rsidTr="00077F7A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5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Окружающий мир (Человек, природа, общество)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ОМ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27801" w:rsidTr="00077F7A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5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Литературное чтение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ЧТ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27801" w:rsidTr="00077F7A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5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Литература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ЛИ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27801" w:rsidTr="00077F7A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5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ФК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27801" w:rsidTr="00077F7A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5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Искусство (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ИЗО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, Музыка)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ИК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27801" w:rsidTr="00077F7A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5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Технология (Труд)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ТХ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727801" w:rsidRDefault="00727801" w:rsidP="00F04DD3">
      <w:pPr>
        <w:spacing w:after="0" w:line="240" w:lineRule="auto"/>
      </w:pPr>
    </w:p>
    <w:p w:rsidR="00727801" w:rsidRDefault="00727801" w:rsidP="00F04DD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Анкета заполняется родителями и учащимися школы (желательно на компьютере). При заполнении таблицы, прежде чем указывать коды оценок (4,3,2 или 1) нужно указать класс. </w:t>
      </w:r>
    </w:p>
    <w:p w:rsidR="00727801" w:rsidRDefault="00727801" w:rsidP="00F04DD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</w:p>
    <w:p w:rsidR="00727801" w:rsidRDefault="00727801" w:rsidP="00F04DD3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727801" w:rsidRDefault="00727801" w:rsidP="00F04DD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Анкета 2 </w:t>
      </w:r>
      <w:r>
        <w:rPr>
          <w:rFonts w:ascii="Times New Roman" w:eastAsia="Times New Roman" w:hAnsi="Times New Roman"/>
          <w:sz w:val="28"/>
          <w:szCs w:val="28"/>
        </w:rPr>
        <w:t xml:space="preserve">(учащихся и родителей) </w:t>
      </w:r>
      <w:r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>Анонимное оценивание</w:t>
      </w:r>
    </w:p>
    <w:p w:rsidR="00727801" w:rsidRDefault="00727801" w:rsidP="00F04DD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727801" w:rsidRDefault="00727801" w:rsidP="00F04DD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Цель:</w:t>
      </w:r>
      <w:r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Cs/>
          <w:iCs/>
          <w:sz w:val="28"/>
          <w:szCs w:val="28"/>
        </w:rPr>
        <w:t>Оценка уровня работы школы</w:t>
      </w:r>
    </w:p>
    <w:p w:rsidR="00727801" w:rsidRDefault="00727801" w:rsidP="00F04DD3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Оценка качества образовательного процесса                                Класс____ </w:t>
      </w:r>
    </w:p>
    <w:p w:rsidR="00727801" w:rsidRDefault="00727801" w:rsidP="00F04DD3">
      <w:pPr>
        <w:tabs>
          <w:tab w:val="left" w:pos="251"/>
        </w:tabs>
        <w:spacing w:after="0" w:line="240" w:lineRule="auto"/>
        <w:rPr>
          <w:rFonts w:ascii="Times New Roman" w:eastAsia="Times New Roman" w:hAnsi="Times New Roman"/>
          <w:i/>
          <w:iCs/>
          <w:sz w:val="28"/>
          <w:szCs w:val="28"/>
        </w:rPr>
      </w:pPr>
      <w:r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>Оцените уровень работы школы по показателям, указанным в таблице.</w:t>
      </w:r>
      <w:r>
        <w:rPr>
          <w:rFonts w:ascii="Times New Roman" w:eastAsia="Times New Roman" w:hAnsi="Times New Roman"/>
          <w:i/>
          <w:iCs/>
          <w:sz w:val="28"/>
          <w:szCs w:val="28"/>
        </w:rPr>
        <w:t xml:space="preserve"> </w:t>
      </w:r>
    </w:p>
    <w:p w:rsidR="00727801" w:rsidRDefault="00727801" w:rsidP="00F04DD3">
      <w:pPr>
        <w:tabs>
          <w:tab w:val="left" w:pos="251"/>
        </w:tabs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i/>
          <w:iCs/>
          <w:sz w:val="28"/>
          <w:szCs w:val="28"/>
        </w:rPr>
        <w:t>Кодировка уровней оценки: 4 – высокий уровень, 3 – достаточный уровень,</w:t>
      </w:r>
      <w:r w:rsidR="00077F7A">
        <w:rPr>
          <w:rFonts w:ascii="Times New Roman" w:eastAsia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/>
          <w:iCs/>
          <w:sz w:val="28"/>
          <w:szCs w:val="28"/>
        </w:rPr>
        <w:t xml:space="preserve">2 – недостаточный уровень, 1 – низкий </w:t>
      </w:r>
    </w:p>
    <w:tbl>
      <w:tblPr>
        <w:tblW w:w="0" w:type="auto"/>
        <w:tblInd w:w="-15" w:type="dxa"/>
        <w:tblLayout w:type="fixed"/>
        <w:tblLook w:val="04A0" w:firstRow="1" w:lastRow="0" w:firstColumn="1" w:lastColumn="0" w:noHBand="0" w:noVBand="1"/>
      </w:tblPr>
      <w:tblGrid>
        <w:gridCol w:w="443"/>
        <w:gridCol w:w="7229"/>
        <w:gridCol w:w="1397"/>
      </w:tblGrid>
      <w:tr w:rsidR="00727801" w:rsidTr="00727801">
        <w:trPr>
          <w:trHeight w:val="227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21" w:hanging="4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 w:firstLine="5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Оценка</w:t>
            </w:r>
          </w:p>
        </w:tc>
      </w:tr>
      <w:tr w:rsidR="00727801" w:rsidTr="00727801">
        <w:trPr>
          <w:trHeight w:val="227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21" w:hanging="4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 w:firstLine="5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Безопасность учащихся в школе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27801" w:rsidTr="00727801">
        <w:trPr>
          <w:trHeight w:val="227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21" w:hanging="4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 w:firstLine="5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Качество подготовки по учебным предметам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27801" w:rsidTr="00727801">
        <w:trPr>
          <w:trHeight w:val="227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21" w:hanging="4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 w:firstLine="5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Возможности получения дополнительного образования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27801" w:rsidTr="00727801">
        <w:trPr>
          <w:trHeight w:val="227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21" w:hanging="4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11" w:hanging="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Условия для развития (раскрытия способностей) учеников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27801" w:rsidTr="00727801">
        <w:trPr>
          <w:trHeight w:val="227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21" w:hanging="4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11" w:hanging="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Психологический климат в школе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27801" w:rsidTr="00727801">
        <w:trPr>
          <w:trHeight w:val="227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21" w:hanging="4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 w:firstLine="5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Поведение учащихся школы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27801" w:rsidTr="00727801">
        <w:trPr>
          <w:trHeight w:val="227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21" w:hanging="4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 w:firstLine="5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Организация досуга учащихся в школе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27801" w:rsidTr="00727801">
        <w:trPr>
          <w:trHeight w:val="227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21" w:hanging="4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 w:firstLine="5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Качество питания учащихся в школе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27801" w:rsidTr="00727801">
        <w:trPr>
          <w:trHeight w:val="227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21" w:hanging="4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 w:firstLine="5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Санитарно-гигиенические условия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27801" w:rsidTr="00727801">
        <w:trPr>
          <w:trHeight w:val="227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21" w:hanging="4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 w:firstLine="5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Медицинское сопровождение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27801" w:rsidTr="00727801">
        <w:trPr>
          <w:trHeight w:val="227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21" w:hanging="4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 w:firstLine="5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Работа классного руководителя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27801" w:rsidTr="00727801">
        <w:trPr>
          <w:trHeight w:val="227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21" w:hanging="4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 w:firstLine="5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Информатизация образовательного процесса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27801" w:rsidTr="00727801">
        <w:trPr>
          <w:trHeight w:val="227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21" w:hanging="4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 w:firstLine="5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Материально-техническая оснащенность школы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27801" w:rsidTr="00727801">
        <w:trPr>
          <w:trHeight w:val="227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21" w:hanging="4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 w:firstLine="5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Работа администрации школы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27801" w:rsidTr="00727801">
        <w:trPr>
          <w:trHeight w:val="227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21" w:hanging="4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 w:firstLine="5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Возможность участия родителей в управлении школой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27801" w:rsidTr="00727801">
        <w:trPr>
          <w:trHeight w:val="227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21" w:hanging="4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 w:firstLine="5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Доступность информации об учебном процессе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27801" w:rsidTr="00727801">
        <w:trPr>
          <w:trHeight w:val="227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21" w:hanging="4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 w:firstLine="5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Развитие самоуправления учащихся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27801" w:rsidTr="00727801">
        <w:trPr>
          <w:trHeight w:val="227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21" w:hanging="4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 w:firstLine="5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Успехи на конкурсах и другие достижения школы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27801" w:rsidTr="00727801">
        <w:trPr>
          <w:trHeight w:val="227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21" w:hanging="4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27801" w:rsidRDefault="00727801" w:rsidP="00F04DD3">
            <w:pPr>
              <w:snapToGrid w:val="0"/>
              <w:spacing w:after="0" w:line="240" w:lineRule="auto"/>
              <w:ind w:left="-57" w:firstLine="5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Педагогический коллектив школы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801" w:rsidRDefault="00727801" w:rsidP="00F04DD3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F548A2" w:rsidRDefault="00F548A2" w:rsidP="00F04DD3"/>
    <w:sectPr w:rsidR="00F548A2" w:rsidSect="00F04DD3">
      <w:pgSz w:w="16838" w:h="11906" w:orient="landscape"/>
      <w:pgMar w:top="1418" w:right="1134" w:bottom="113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4">
    <w:nsid w:val="00000005"/>
    <w:multiLevelType w:val="multi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4"/>
      <w:numFmt w:val="decimal"/>
      <w:lvlText w:val="%1.%2."/>
      <w:lvlJc w:val="left"/>
      <w:pPr>
        <w:tabs>
          <w:tab w:val="num" w:pos="480"/>
        </w:tabs>
        <w:ind w:left="480" w:hanging="48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/>
      </w:r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>
    <w:nsid w:val="0000000A"/>
    <w:multiLevelType w:val="singleLevel"/>
    <w:tmpl w:val="0000000A"/>
    <w:name w:val="WW8Num10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  <w:sz w:val="20"/>
      </w:rPr>
    </w:lvl>
  </w:abstractNum>
  <w:abstractNum w:abstractNumId="10">
    <w:nsid w:val="0000000B"/>
    <w:multiLevelType w:val="multilevel"/>
    <w:tmpl w:val="0000000B"/>
    <w:name w:val="WW8Num11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5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0AE51653"/>
    <w:multiLevelType w:val="hybridMultilevel"/>
    <w:tmpl w:val="33BE4B80"/>
    <w:lvl w:ilvl="0" w:tplc="E5DCBCE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7"/>
  </w:num>
  <w:num w:numId="4">
    <w:abstractNumId w:val="9"/>
  </w:num>
  <w:num w:numId="5">
    <w:abstractNumId w:val="4"/>
    <w:lvlOverride w:ilvl="0">
      <w:startOverride w:val="2"/>
    </w:lvlOverride>
    <w:lvlOverride w:ilvl="1">
      <w:startOverride w:val="1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10"/>
    <w:lvlOverride w:ilvl="0">
      <w:startOverride w:val="2"/>
    </w:lvlOverride>
    <w:lvlOverride w:ilvl="1">
      <w:startOverride w:val="1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"/>
  </w:num>
  <w:num w:numId="10">
    <w:abstractNumId w:val="0"/>
  </w:num>
  <w:num w:numId="11">
    <w:abstractNumId w:val="6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801"/>
    <w:rsid w:val="00077F7A"/>
    <w:rsid w:val="00395B64"/>
    <w:rsid w:val="003C4AD5"/>
    <w:rsid w:val="00450328"/>
    <w:rsid w:val="00727801"/>
    <w:rsid w:val="00913769"/>
    <w:rsid w:val="00B83EF5"/>
    <w:rsid w:val="00C049C2"/>
    <w:rsid w:val="00E00785"/>
    <w:rsid w:val="00E92880"/>
    <w:rsid w:val="00F02517"/>
    <w:rsid w:val="00F04DD3"/>
    <w:rsid w:val="00F548A2"/>
    <w:rsid w:val="00FF7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801"/>
    <w:pPr>
      <w:suppressAutoHyphens/>
    </w:pPr>
    <w:rPr>
      <w:rFonts w:ascii="Calibri" w:eastAsia="Calibri" w:hAnsi="Calibri" w:cs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04DD3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F04DD3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F04DD3"/>
    <w:pPr>
      <w:widowControl w:val="0"/>
      <w:suppressAutoHyphens w:val="0"/>
      <w:autoSpaceDE w:val="0"/>
      <w:autoSpaceDN w:val="0"/>
      <w:adjustRightInd w:val="0"/>
      <w:spacing w:after="0" w:line="285" w:lineRule="exact"/>
      <w:ind w:firstLine="379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F04DD3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F04DD3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22">
    <w:name w:val="Font Style22"/>
    <w:basedOn w:val="a0"/>
    <w:uiPriority w:val="99"/>
    <w:rsid w:val="00F04DD3"/>
    <w:rPr>
      <w:rFonts w:ascii="Times New Roman" w:hAnsi="Times New Roman" w:cs="Times New Roman"/>
      <w:sz w:val="22"/>
      <w:szCs w:val="22"/>
    </w:rPr>
  </w:style>
  <w:style w:type="character" w:customStyle="1" w:styleId="FontStyle23">
    <w:name w:val="Font Style23"/>
    <w:basedOn w:val="a0"/>
    <w:uiPriority w:val="99"/>
    <w:rsid w:val="00F04DD3"/>
    <w:rPr>
      <w:rFonts w:ascii="Times New Roman" w:hAnsi="Times New Roman" w:cs="Times New Roman"/>
      <w:b/>
      <w:bCs/>
      <w:sz w:val="22"/>
      <w:szCs w:val="22"/>
    </w:rPr>
  </w:style>
  <w:style w:type="table" w:styleId="a3">
    <w:name w:val="Table Grid"/>
    <w:basedOn w:val="a1"/>
    <w:uiPriority w:val="59"/>
    <w:rsid w:val="00F04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77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7F7A"/>
    <w:rPr>
      <w:rFonts w:ascii="Tahoma" w:eastAsia="Calibri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801"/>
    <w:pPr>
      <w:suppressAutoHyphens/>
    </w:pPr>
    <w:rPr>
      <w:rFonts w:ascii="Calibri" w:eastAsia="Calibri" w:hAnsi="Calibri" w:cs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04DD3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F04DD3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F04DD3"/>
    <w:pPr>
      <w:widowControl w:val="0"/>
      <w:suppressAutoHyphens w:val="0"/>
      <w:autoSpaceDE w:val="0"/>
      <w:autoSpaceDN w:val="0"/>
      <w:adjustRightInd w:val="0"/>
      <w:spacing w:after="0" w:line="285" w:lineRule="exact"/>
      <w:ind w:firstLine="379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F04DD3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F04DD3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22">
    <w:name w:val="Font Style22"/>
    <w:basedOn w:val="a0"/>
    <w:uiPriority w:val="99"/>
    <w:rsid w:val="00F04DD3"/>
    <w:rPr>
      <w:rFonts w:ascii="Times New Roman" w:hAnsi="Times New Roman" w:cs="Times New Roman"/>
      <w:sz w:val="22"/>
      <w:szCs w:val="22"/>
    </w:rPr>
  </w:style>
  <w:style w:type="character" w:customStyle="1" w:styleId="FontStyle23">
    <w:name w:val="Font Style23"/>
    <w:basedOn w:val="a0"/>
    <w:uiPriority w:val="99"/>
    <w:rsid w:val="00F04DD3"/>
    <w:rPr>
      <w:rFonts w:ascii="Times New Roman" w:hAnsi="Times New Roman" w:cs="Times New Roman"/>
      <w:b/>
      <w:bCs/>
      <w:sz w:val="22"/>
      <w:szCs w:val="22"/>
    </w:rPr>
  </w:style>
  <w:style w:type="table" w:styleId="a3">
    <w:name w:val="Table Grid"/>
    <w:basedOn w:val="a1"/>
    <w:uiPriority w:val="59"/>
    <w:rsid w:val="00F04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77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7F7A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19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C1CB5E-3258-49C6-8C03-21EE24FFC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11</Pages>
  <Words>2600</Words>
  <Characters>14823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POLICE</Company>
  <LinksUpToDate>false</LinksUpToDate>
  <CharactersWithSpaces>17389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YURETS</dc:creator>
  <cp:lastModifiedBy>Косивец Андрей Анатольевич</cp:lastModifiedBy>
  <cp:revision>12</cp:revision>
  <cp:lastPrinted>2016-04-02T11:39:00Z</cp:lastPrinted>
  <dcterms:created xsi:type="dcterms:W3CDTF">2016-04-02T10:44:00Z</dcterms:created>
  <dcterms:modified xsi:type="dcterms:W3CDTF">2016-04-02T12:48:00Z</dcterms:modified>
</cp:coreProperties>
</file>